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Default Extension="tiff" ContentType="image/tiff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3D58" w:rsidRPr="00053D58" w:rsidRDefault="00F67391" w:rsidP="00053D58">
      <w:pPr>
        <w:jc w:val="center"/>
      </w:pPr>
      <w:r w:rsidRPr="00F67391">
        <w:drawing>
          <wp:inline distT="0" distB="0" distL="0" distR="0">
            <wp:extent cx="3429635" cy="1463549"/>
            <wp:effectExtent l="25400" t="0" r="0" b="0"/>
            <wp:docPr id="1" name="Picture 0" descr="Membean Logo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embean Logo.tiff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437625" cy="14669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53D58" w:rsidRDefault="00053D58" w:rsidP="00F67391">
      <w:pPr>
        <w:rPr>
          <w:rFonts w:asciiTheme="minorHAnsi" w:hAnsiTheme="minorHAnsi" w:cs="Verdana"/>
          <w:color w:val="262626"/>
          <w:sz w:val="22"/>
          <w:lang w:eastAsia="ja-JP"/>
        </w:rPr>
      </w:pPr>
    </w:p>
    <w:p w:rsidR="00F67391" w:rsidRPr="00F67391" w:rsidRDefault="00F67391" w:rsidP="00F67391">
      <w:pPr>
        <w:rPr>
          <w:rFonts w:asciiTheme="minorHAnsi" w:hAnsiTheme="minorHAnsi" w:cs="Verdana"/>
          <w:color w:val="262626"/>
          <w:sz w:val="22"/>
          <w:lang w:eastAsia="ja-JP"/>
        </w:rPr>
      </w:pPr>
      <w:proofErr w:type="spellStart"/>
      <w:r w:rsidRPr="00F67391">
        <w:rPr>
          <w:rFonts w:asciiTheme="minorHAnsi" w:hAnsiTheme="minorHAnsi" w:cs="Verdana"/>
          <w:color w:val="262626"/>
          <w:sz w:val="22"/>
          <w:lang w:eastAsia="ja-JP"/>
        </w:rPr>
        <w:t>Membean</w:t>
      </w:r>
      <w:proofErr w:type="spellEnd"/>
      <w:r w:rsidRPr="00F67391">
        <w:rPr>
          <w:rFonts w:asciiTheme="minorHAnsi" w:hAnsiTheme="minorHAnsi" w:cs="Verdana"/>
          <w:color w:val="262626"/>
          <w:sz w:val="22"/>
          <w:lang w:eastAsia="ja-JP"/>
        </w:rPr>
        <w:t xml:space="preserve"> is a unique vocabulary learning tool that helps students learn and remember words. In addition,</w:t>
      </w:r>
      <w:r w:rsidR="007F1DB0">
        <w:rPr>
          <w:rFonts w:asciiTheme="minorHAnsi" w:hAnsiTheme="minorHAnsi" w:cs="Verdana"/>
          <w:color w:val="262626"/>
          <w:sz w:val="22"/>
          <w:lang w:eastAsia="ja-JP"/>
        </w:rPr>
        <w:t xml:space="preserve"> it enables </w:t>
      </w:r>
      <w:r w:rsidRPr="00F67391">
        <w:rPr>
          <w:rFonts w:asciiTheme="minorHAnsi" w:hAnsiTheme="minorHAnsi" w:cs="Verdana"/>
          <w:color w:val="262626"/>
          <w:sz w:val="22"/>
          <w:lang w:eastAsia="ja-JP"/>
        </w:rPr>
        <w:t>teacher</w:t>
      </w:r>
      <w:r w:rsidR="007F1DB0">
        <w:rPr>
          <w:rFonts w:asciiTheme="minorHAnsi" w:hAnsiTheme="minorHAnsi" w:cs="Verdana"/>
          <w:color w:val="262626"/>
          <w:sz w:val="22"/>
          <w:lang w:eastAsia="ja-JP"/>
        </w:rPr>
        <w:t>s</w:t>
      </w:r>
      <w:r w:rsidRPr="00F67391">
        <w:rPr>
          <w:rFonts w:asciiTheme="minorHAnsi" w:hAnsiTheme="minorHAnsi" w:cs="Verdana"/>
          <w:color w:val="262626"/>
          <w:sz w:val="22"/>
          <w:lang w:eastAsia="ja-JP"/>
        </w:rPr>
        <w:t xml:space="preserve"> to monitor and comprehend an individual student's learning.</w:t>
      </w:r>
    </w:p>
    <w:p w:rsidR="00F67391" w:rsidRPr="00F67391" w:rsidRDefault="00F67391" w:rsidP="00F67391">
      <w:pPr>
        <w:rPr>
          <w:rFonts w:asciiTheme="minorHAnsi" w:hAnsiTheme="minorHAnsi" w:cs="Verdana"/>
          <w:color w:val="262626"/>
          <w:sz w:val="22"/>
          <w:lang w:eastAsia="ja-JP"/>
        </w:rPr>
      </w:pPr>
    </w:p>
    <w:p w:rsidR="00F67391" w:rsidRPr="00F67391" w:rsidRDefault="00F67391" w:rsidP="00F67391">
      <w:pPr>
        <w:rPr>
          <w:rFonts w:asciiTheme="minorHAnsi" w:hAnsiTheme="minorHAnsi" w:cs="Verdana"/>
          <w:color w:val="262626"/>
          <w:sz w:val="22"/>
          <w:lang w:eastAsia="ja-JP"/>
        </w:rPr>
      </w:pPr>
      <w:r w:rsidRPr="00F67391">
        <w:rPr>
          <w:rFonts w:asciiTheme="minorHAnsi" w:hAnsiTheme="minorHAnsi" w:cs="Verdana"/>
          <w:color w:val="262626"/>
          <w:sz w:val="22"/>
          <w:lang w:eastAsia="ja-JP"/>
        </w:rPr>
        <w:t>For the rest of this year, you will be using this online system for your vocabulary units.</w:t>
      </w:r>
      <w:r w:rsidR="00665728">
        <w:rPr>
          <w:rFonts w:asciiTheme="minorHAnsi" w:hAnsiTheme="minorHAnsi" w:cs="Verdana"/>
          <w:color w:val="262626"/>
          <w:sz w:val="22"/>
          <w:lang w:eastAsia="ja-JP"/>
        </w:rPr>
        <w:t xml:space="preserve"> </w:t>
      </w:r>
    </w:p>
    <w:p w:rsidR="00F67391" w:rsidRPr="00F67391" w:rsidRDefault="00F67391" w:rsidP="00F67391">
      <w:pPr>
        <w:rPr>
          <w:rFonts w:asciiTheme="minorHAnsi" w:hAnsiTheme="minorHAnsi"/>
          <w:b/>
          <w:sz w:val="22"/>
        </w:rPr>
      </w:pPr>
    </w:p>
    <w:p w:rsidR="00F67391" w:rsidRPr="00F67391" w:rsidRDefault="00F67391" w:rsidP="00F67391">
      <w:pPr>
        <w:rPr>
          <w:rFonts w:asciiTheme="minorHAnsi" w:hAnsiTheme="minorHAnsi"/>
          <w:b/>
          <w:sz w:val="22"/>
        </w:rPr>
      </w:pPr>
      <w:r w:rsidRPr="00F67391">
        <w:rPr>
          <w:rFonts w:asciiTheme="minorHAnsi" w:hAnsiTheme="minorHAnsi"/>
          <w:b/>
          <w:sz w:val="22"/>
        </w:rPr>
        <w:t xml:space="preserve">Directions to Login to </w:t>
      </w:r>
      <w:proofErr w:type="spellStart"/>
      <w:r w:rsidRPr="00F67391">
        <w:rPr>
          <w:rFonts w:asciiTheme="minorHAnsi" w:hAnsiTheme="minorHAnsi"/>
          <w:b/>
          <w:sz w:val="22"/>
        </w:rPr>
        <w:t>Membean</w:t>
      </w:r>
      <w:proofErr w:type="spellEnd"/>
      <w:r w:rsidRPr="00F67391">
        <w:rPr>
          <w:rFonts w:asciiTheme="minorHAnsi" w:hAnsiTheme="minorHAnsi"/>
          <w:b/>
          <w:sz w:val="22"/>
        </w:rPr>
        <w:t xml:space="preserve"> for Students</w:t>
      </w:r>
    </w:p>
    <w:p w:rsidR="00F67391" w:rsidRPr="00F67391" w:rsidRDefault="00F67391" w:rsidP="00F67391">
      <w:pPr>
        <w:rPr>
          <w:rFonts w:asciiTheme="minorHAnsi" w:hAnsiTheme="minorHAnsi"/>
          <w:bCs/>
          <w:sz w:val="22"/>
        </w:rPr>
      </w:pPr>
    </w:p>
    <w:p w:rsidR="00F67391" w:rsidRPr="00F67391" w:rsidRDefault="00F67391" w:rsidP="00F67391">
      <w:pPr>
        <w:pStyle w:val="ListParagraph"/>
        <w:numPr>
          <w:ilvl w:val="0"/>
          <w:numId w:val="1"/>
        </w:numPr>
        <w:rPr>
          <w:rFonts w:asciiTheme="minorHAnsi" w:hAnsiTheme="minorHAnsi"/>
          <w:sz w:val="22"/>
          <w:szCs w:val="20"/>
        </w:rPr>
      </w:pPr>
      <w:r w:rsidRPr="00F67391">
        <w:rPr>
          <w:rFonts w:asciiTheme="minorHAnsi" w:hAnsiTheme="minorHAnsi"/>
          <w:bCs/>
          <w:sz w:val="22"/>
        </w:rPr>
        <w:t xml:space="preserve">Go to: </w:t>
      </w:r>
      <w:hyperlink r:id="rId6" w:history="1">
        <w:r w:rsidRPr="00F67391">
          <w:rPr>
            <w:rStyle w:val="Hyperlink"/>
            <w:rFonts w:asciiTheme="minorHAnsi" w:hAnsiTheme="minorHAnsi"/>
            <w:bCs/>
            <w:sz w:val="22"/>
          </w:rPr>
          <w:t>Membean.com/enroll</w:t>
        </w:r>
      </w:hyperlink>
    </w:p>
    <w:p w:rsidR="00F67391" w:rsidRPr="00F67391" w:rsidRDefault="00F67391" w:rsidP="00F67391">
      <w:pPr>
        <w:pStyle w:val="ListParagraph"/>
        <w:numPr>
          <w:ilvl w:val="0"/>
          <w:numId w:val="1"/>
        </w:numPr>
        <w:rPr>
          <w:rFonts w:asciiTheme="minorHAnsi" w:hAnsiTheme="minorHAnsi"/>
          <w:sz w:val="22"/>
          <w:szCs w:val="20"/>
        </w:rPr>
      </w:pPr>
      <w:r w:rsidRPr="00F67391">
        <w:rPr>
          <w:rFonts w:asciiTheme="minorHAnsi" w:hAnsiTheme="minorHAnsi"/>
          <w:sz w:val="22"/>
          <w:szCs w:val="20"/>
        </w:rPr>
        <w:t>Enter the class code in the box for “CLASS CODE”</w:t>
      </w:r>
    </w:p>
    <w:p w:rsidR="00F67391" w:rsidRPr="00F67391" w:rsidRDefault="00F67391" w:rsidP="00F67391">
      <w:pPr>
        <w:pStyle w:val="ListParagraph"/>
        <w:numPr>
          <w:ilvl w:val="0"/>
          <w:numId w:val="1"/>
        </w:numPr>
        <w:rPr>
          <w:rFonts w:asciiTheme="minorHAnsi" w:hAnsiTheme="minorHAnsi"/>
          <w:sz w:val="22"/>
          <w:szCs w:val="20"/>
        </w:rPr>
      </w:pPr>
      <w:r w:rsidRPr="00F67391">
        <w:rPr>
          <w:rFonts w:asciiTheme="minorHAnsi" w:hAnsiTheme="minorHAnsi"/>
          <w:sz w:val="22"/>
          <w:szCs w:val="20"/>
        </w:rPr>
        <w:t xml:space="preserve">Answer the question: “HAVE YOU USED MEMBEAN BEFORE” with yes or no </w:t>
      </w:r>
    </w:p>
    <w:p w:rsidR="00F67391" w:rsidRPr="00F67391" w:rsidRDefault="00F67391" w:rsidP="00F67391">
      <w:pPr>
        <w:pStyle w:val="ListParagraph"/>
        <w:numPr>
          <w:ilvl w:val="0"/>
          <w:numId w:val="1"/>
        </w:numPr>
        <w:rPr>
          <w:rFonts w:asciiTheme="minorHAnsi" w:hAnsiTheme="minorHAnsi"/>
          <w:sz w:val="22"/>
          <w:szCs w:val="20"/>
        </w:rPr>
      </w:pPr>
      <w:r w:rsidRPr="00F67391">
        <w:rPr>
          <w:rFonts w:asciiTheme="minorHAnsi" w:hAnsiTheme="minorHAnsi"/>
          <w:sz w:val="22"/>
          <w:szCs w:val="20"/>
        </w:rPr>
        <w:t>Fill in “MY DETAILS”</w:t>
      </w:r>
    </w:p>
    <w:p w:rsidR="00F67391" w:rsidRPr="00F67391" w:rsidRDefault="00F67391" w:rsidP="00F67391">
      <w:pPr>
        <w:pStyle w:val="ListParagraph"/>
        <w:numPr>
          <w:ilvl w:val="1"/>
          <w:numId w:val="1"/>
        </w:numPr>
        <w:rPr>
          <w:rFonts w:asciiTheme="minorHAnsi" w:hAnsiTheme="minorHAnsi"/>
          <w:sz w:val="22"/>
          <w:szCs w:val="20"/>
        </w:rPr>
      </w:pPr>
      <w:r w:rsidRPr="00F67391">
        <w:rPr>
          <w:rFonts w:asciiTheme="minorHAnsi" w:hAnsiTheme="minorHAnsi"/>
          <w:sz w:val="22"/>
          <w:szCs w:val="20"/>
        </w:rPr>
        <w:t>Make sure password is at last six letters</w:t>
      </w:r>
    </w:p>
    <w:p w:rsidR="00F67391" w:rsidRPr="00F67391" w:rsidRDefault="00F67391" w:rsidP="00F67391">
      <w:pPr>
        <w:pStyle w:val="ListParagraph"/>
        <w:numPr>
          <w:ilvl w:val="1"/>
          <w:numId w:val="1"/>
        </w:numPr>
        <w:rPr>
          <w:rFonts w:asciiTheme="minorHAnsi" w:hAnsiTheme="minorHAnsi"/>
          <w:sz w:val="22"/>
          <w:szCs w:val="20"/>
        </w:rPr>
      </w:pPr>
      <w:r w:rsidRPr="00F67391">
        <w:rPr>
          <w:rFonts w:asciiTheme="minorHAnsi" w:hAnsiTheme="minorHAnsi"/>
          <w:sz w:val="22"/>
          <w:szCs w:val="20"/>
        </w:rPr>
        <w:t xml:space="preserve">Email is optional </w:t>
      </w:r>
    </w:p>
    <w:p w:rsidR="00F67391" w:rsidRPr="00F67391" w:rsidRDefault="00F67391" w:rsidP="00F67391">
      <w:pPr>
        <w:pStyle w:val="ListParagraph"/>
        <w:numPr>
          <w:ilvl w:val="1"/>
          <w:numId w:val="1"/>
        </w:numPr>
        <w:rPr>
          <w:rFonts w:asciiTheme="minorHAnsi" w:hAnsiTheme="minorHAnsi"/>
          <w:sz w:val="22"/>
          <w:szCs w:val="20"/>
        </w:rPr>
      </w:pPr>
      <w:r w:rsidRPr="00F67391">
        <w:rPr>
          <w:rFonts w:asciiTheme="minorHAnsi" w:hAnsiTheme="minorHAnsi"/>
          <w:sz w:val="22"/>
          <w:szCs w:val="20"/>
        </w:rPr>
        <w:t xml:space="preserve">WRITE DOWN YOUR PASSWORD </w:t>
      </w:r>
    </w:p>
    <w:p w:rsidR="00F67391" w:rsidRPr="00F67391" w:rsidRDefault="00F67391" w:rsidP="00F67391">
      <w:pPr>
        <w:pStyle w:val="ListParagraph"/>
        <w:numPr>
          <w:ilvl w:val="0"/>
          <w:numId w:val="1"/>
        </w:numPr>
        <w:rPr>
          <w:rFonts w:asciiTheme="minorHAnsi" w:hAnsiTheme="minorHAnsi"/>
          <w:sz w:val="22"/>
          <w:szCs w:val="20"/>
        </w:rPr>
      </w:pPr>
      <w:r w:rsidRPr="00F67391">
        <w:rPr>
          <w:rFonts w:asciiTheme="minorHAnsi" w:hAnsiTheme="minorHAnsi"/>
          <w:sz w:val="22"/>
          <w:szCs w:val="20"/>
        </w:rPr>
        <w:t>Select “CREATE MY ACCOUNT”</w:t>
      </w:r>
    </w:p>
    <w:p w:rsidR="00F67391" w:rsidRPr="00F67391" w:rsidRDefault="00F67391" w:rsidP="00F67391">
      <w:pPr>
        <w:pStyle w:val="ListParagraph"/>
        <w:numPr>
          <w:ilvl w:val="0"/>
          <w:numId w:val="1"/>
        </w:numPr>
        <w:rPr>
          <w:rFonts w:asciiTheme="minorHAnsi" w:hAnsiTheme="minorHAnsi"/>
          <w:sz w:val="22"/>
          <w:szCs w:val="20"/>
        </w:rPr>
      </w:pPr>
      <w:r w:rsidRPr="00F67391">
        <w:rPr>
          <w:rFonts w:asciiTheme="minorHAnsi" w:hAnsiTheme="minorHAnsi"/>
          <w:sz w:val="22"/>
          <w:szCs w:val="20"/>
        </w:rPr>
        <w:t>WRITE DOWN YOUR USER NAME ON THIS SCREEN and then click “LET’S TRAIN”</w:t>
      </w:r>
    </w:p>
    <w:p w:rsidR="00F67391" w:rsidRPr="00F67391" w:rsidRDefault="00F67391" w:rsidP="00F67391">
      <w:pPr>
        <w:pStyle w:val="ListParagraph"/>
        <w:numPr>
          <w:ilvl w:val="0"/>
          <w:numId w:val="1"/>
        </w:numPr>
        <w:rPr>
          <w:rFonts w:asciiTheme="minorHAnsi" w:hAnsiTheme="minorHAnsi"/>
          <w:sz w:val="22"/>
          <w:szCs w:val="20"/>
        </w:rPr>
      </w:pPr>
      <w:r w:rsidRPr="00F67391">
        <w:rPr>
          <w:rFonts w:asciiTheme="minorHAnsi" w:hAnsiTheme="minorHAnsi"/>
          <w:sz w:val="22"/>
          <w:szCs w:val="20"/>
        </w:rPr>
        <w:t>Pause here.  We need to talk about calibrating</w:t>
      </w:r>
    </w:p>
    <w:p w:rsidR="00F67391" w:rsidRPr="00F67391" w:rsidRDefault="00F67391" w:rsidP="00F67391">
      <w:pPr>
        <w:pStyle w:val="ListParagraph"/>
        <w:numPr>
          <w:ilvl w:val="0"/>
          <w:numId w:val="1"/>
        </w:numPr>
        <w:rPr>
          <w:rFonts w:asciiTheme="minorHAnsi" w:hAnsiTheme="minorHAnsi"/>
          <w:sz w:val="22"/>
          <w:szCs w:val="20"/>
        </w:rPr>
      </w:pPr>
      <w:r w:rsidRPr="00F67391">
        <w:rPr>
          <w:rFonts w:asciiTheme="minorHAnsi" w:hAnsiTheme="minorHAnsi"/>
          <w:sz w:val="22"/>
          <w:szCs w:val="20"/>
        </w:rPr>
        <w:t>Select the green button in the top left of the screen, “CALIBRATE FIRST”</w:t>
      </w:r>
    </w:p>
    <w:p w:rsidR="00F67391" w:rsidRPr="00F67391" w:rsidRDefault="00F67391" w:rsidP="00F67391">
      <w:pPr>
        <w:pStyle w:val="ListParagraph"/>
        <w:numPr>
          <w:ilvl w:val="0"/>
          <w:numId w:val="1"/>
        </w:numPr>
        <w:rPr>
          <w:rFonts w:asciiTheme="minorHAnsi" w:hAnsiTheme="minorHAnsi"/>
          <w:sz w:val="22"/>
          <w:szCs w:val="20"/>
        </w:rPr>
      </w:pPr>
      <w:r w:rsidRPr="00F67391">
        <w:rPr>
          <w:rFonts w:asciiTheme="minorHAnsi" w:hAnsiTheme="minorHAnsi"/>
          <w:sz w:val="22"/>
          <w:szCs w:val="20"/>
        </w:rPr>
        <w:t xml:space="preserve">After calibration is over, you will be given a score between 1-5.  This is your starting vocabulary level.     This is the benchmark from which you will improve throughout the year.  </w:t>
      </w:r>
    </w:p>
    <w:p w:rsidR="00F67391" w:rsidRPr="00F67391" w:rsidRDefault="00F67391" w:rsidP="00F67391">
      <w:pPr>
        <w:pStyle w:val="ListParagraph"/>
        <w:numPr>
          <w:ilvl w:val="0"/>
          <w:numId w:val="1"/>
        </w:numPr>
        <w:rPr>
          <w:rFonts w:asciiTheme="minorHAnsi" w:hAnsiTheme="minorHAnsi"/>
          <w:sz w:val="22"/>
          <w:szCs w:val="20"/>
        </w:rPr>
      </w:pPr>
      <w:r w:rsidRPr="00F67391">
        <w:rPr>
          <w:rFonts w:asciiTheme="minorHAnsi" w:hAnsiTheme="minorHAnsi"/>
          <w:sz w:val="22"/>
          <w:szCs w:val="20"/>
        </w:rPr>
        <w:t>Select “LET’S GET STARTED”</w:t>
      </w:r>
    </w:p>
    <w:p w:rsidR="00F67391" w:rsidRPr="00F67391" w:rsidRDefault="00F67391" w:rsidP="00F67391">
      <w:pPr>
        <w:pStyle w:val="ListParagraph"/>
        <w:numPr>
          <w:ilvl w:val="0"/>
          <w:numId w:val="1"/>
        </w:numPr>
        <w:rPr>
          <w:rFonts w:asciiTheme="minorHAnsi" w:hAnsiTheme="minorHAnsi"/>
          <w:sz w:val="22"/>
          <w:szCs w:val="20"/>
        </w:rPr>
      </w:pPr>
      <w:r w:rsidRPr="00F67391">
        <w:rPr>
          <w:rFonts w:asciiTheme="minorHAnsi" w:hAnsiTheme="minorHAnsi"/>
          <w:sz w:val="22"/>
          <w:szCs w:val="20"/>
        </w:rPr>
        <w:t xml:space="preserve">Select “NEXT” </w:t>
      </w:r>
    </w:p>
    <w:p w:rsidR="00F67391" w:rsidRPr="00F67391" w:rsidRDefault="00F67391" w:rsidP="00F67391">
      <w:pPr>
        <w:pStyle w:val="ListParagraph"/>
        <w:numPr>
          <w:ilvl w:val="0"/>
          <w:numId w:val="1"/>
        </w:numPr>
        <w:rPr>
          <w:rFonts w:asciiTheme="minorHAnsi" w:hAnsiTheme="minorHAnsi"/>
          <w:sz w:val="22"/>
          <w:szCs w:val="20"/>
        </w:rPr>
      </w:pPr>
      <w:r w:rsidRPr="00F67391">
        <w:rPr>
          <w:rFonts w:asciiTheme="minorHAnsi" w:hAnsiTheme="minorHAnsi"/>
          <w:sz w:val="22"/>
          <w:szCs w:val="20"/>
        </w:rPr>
        <w:t>Read the instructions and select “NEXT”</w:t>
      </w:r>
    </w:p>
    <w:p w:rsidR="00F67391" w:rsidRPr="00F67391" w:rsidRDefault="00F67391" w:rsidP="00F67391">
      <w:pPr>
        <w:pStyle w:val="ListParagraph"/>
        <w:numPr>
          <w:ilvl w:val="0"/>
          <w:numId w:val="1"/>
        </w:numPr>
        <w:rPr>
          <w:rFonts w:asciiTheme="minorHAnsi" w:hAnsiTheme="minorHAnsi"/>
          <w:sz w:val="22"/>
          <w:szCs w:val="20"/>
        </w:rPr>
      </w:pPr>
      <w:r w:rsidRPr="00F67391">
        <w:rPr>
          <w:rFonts w:asciiTheme="minorHAnsi" w:hAnsiTheme="minorHAnsi"/>
          <w:sz w:val="22"/>
          <w:szCs w:val="20"/>
        </w:rPr>
        <w:t xml:space="preserve">Read the instructions and select “NEXT” </w:t>
      </w:r>
    </w:p>
    <w:p w:rsidR="00F67391" w:rsidRPr="00F67391" w:rsidRDefault="00F67391" w:rsidP="00F67391">
      <w:pPr>
        <w:pStyle w:val="ListParagraph"/>
        <w:numPr>
          <w:ilvl w:val="0"/>
          <w:numId w:val="1"/>
        </w:numPr>
        <w:rPr>
          <w:rFonts w:asciiTheme="minorHAnsi" w:hAnsiTheme="minorHAnsi"/>
          <w:sz w:val="22"/>
          <w:szCs w:val="20"/>
        </w:rPr>
      </w:pPr>
      <w:r w:rsidRPr="00F67391">
        <w:rPr>
          <w:rFonts w:asciiTheme="minorHAnsi" w:hAnsiTheme="minorHAnsi"/>
          <w:sz w:val="22"/>
          <w:szCs w:val="20"/>
        </w:rPr>
        <w:t>Select “LET’S BEGIN”</w:t>
      </w:r>
    </w:p>
    <w:p w:rsidR="00F67391" w:rsidRPr="00F67391" w:rsidRDefault="00F67391" w:rsidP="00F67391">
      <w:pPr>
        <w:pStyle w:val="ListParagraph"/>
        <w:numPr>
          <w:ilvl w:val="0"/>
          <w:numId w:val="1"/>
        </w:numPr>
        <w:rPr>
          <w:rFonts w:asciiTheme="minorHAnsi" w:hAnsiTheme="minorHAnsi"/>
          <w:sz w:val="22"/>
          <w:szCs w:val="20"/>
        </w:rPr>
      </w:pPr>
      <w:r w:rsidRPr="00F67391">
        <w:rPr>
          <w:rFonts w:asciiTheme="minorHAnsi" w:hAnsiTheme="minorHAnsi"/>
          <w:sz w:val="22"/>
          <w:szCs w:val="20"/>
        </w:rPr>
        <w:t xml:space="preserve">Pause here.  We need to talk about the parts of the page </w:t>
      </w:r>
    </w:p>
    <w:p w:rsidR="00F67391" w:rsidRPr="00F67391" w:rsidRDefault="00F67391" w:rsidP="00F67391">
      <w:pPr>
        <w:pStyle w:val="ListParagraph"/>
        <w:numPr>
          <w:ilvl w:val="0"/>
          <w:numId w:val="1"/>
        </w:numPr>
        <w:rPr>
          <w:rFonts w:asciiTheme="minorHAnsi" w:hAnsiTheme="minorHAnsi"/>
          <w:sz w:val="22"/>
          <w:szCs w:val="20"/>
        </w:rPr>
      </w:pPr>
      <w:r w:rsidRPr="00F67391">
        <w:rPr>
          <w:rFonts w:asciiTheme="minorHAnsi" w:hAnsiTheme="minorHAnsi"/>
          <w:sz w:val="22"/>
          <w:szCs w:val="20"/>
        </w:rPr>
        <w:t xml:space="preserve">Select “NEXT” and from here, begin your practice session </w:t>
      </w:r>
    </w:p>
    <w:p w:rsidR="007F1DB0" w:rsidRDefault="007F1DB0" w:rsidP="00F67391">
      <w:pPr>
        <w:rPr>
          <w:rFonts w:asciiTheme="minorHAnsi" w:hAnsiTheme="minorHAnsi"/>
          <w:sz w:val="22"/>
        </w:rPr>
      </w:pPr>
    </w:p>
    <w:p w:rsidR="007F1DB0" w:rsidRDefault="007F1DB0" w:rsidP="00F67391">
      <w:pPr>
        <w:rPr>
          <w:rFonts w:asciiTheme="minorHAnsi" w:hAnsiTheme="minorHAnsi"/>
          <w:sz w:val="22"/>
        </w:rPr>
      </w:pPr>
    </w:p>
    <w:p w:rsidR="007F1DB0" w:rsidRDefault="007F1DB0" w:rsidP="00F67391">
      <w:pPr>
        <w:rPr>
          <w:rFonts w:asciiTheme="minorHAnsi" w:hAnsiTheme="minorHAnsi"/>
          <w:sz w:val="22"/>
        </w:rPr>
      </w:pPr>
      <w:r>
        <w:rPr>
          <w:rFonts w:asciiTheme="minorHAnsi" w:hAnsiTheme="minorHAnsi"/>
          <w:sz w:val="22"/>
        </w:rPr>
        <w:t>USER NAME: ____________________________________________________________________________</w:t>
      </w:r>
    </w:p>
    <w:p w:rsidR="007F1DB0" w:rsidRDefault="007F1DB0" w:rsidP="00F67391">
      <w:pPr>
        <w:rPr>
          <w:rFonts w:asciiTheme="minorHAnsi" w:hAnsiTheme="minorHAnsi"/>
          <w:sz w:val="22"/>
        </w:rPr>
      </w:pPr>
    </w:p>
    <w:p w:rsidR="007F1DB0" w:rsidRDefault="007F1DB0" w:rsidP="00F67391">
      <w:pPr>
        <w:rPr>
          <w:rFonts w:asciiTheme="minorHAnsi" w:hAnsiTheme="minorHAnsi"/>
          <w:sz w:val="22"/>
        </w:rPr>
      </w:pPr>
      <w:r>
        <w:rPr>
          <w:rFonts w:asciiTheme="minorHAnsi" w:hAnsiTheme="minorHAnsi"/>
          <w:sz w:val="22"/>
        </w:rPr>
        <w:t>PASSWORD: _____________________________________________________________________________</w:t>
      </w:r>
    </w:p>
    <w:p w:rsidR="007F1DB0" w:rsidRDefault="007F1DB0" w:rsidP="00F67391">
      <w:pPr>
        <w:rPr>
          <w:rFonts w:asciiTheme="minorHAnsi" w:hAnsiTheme="minorHAnsi"/>
          <w:sz w:val="22"/>
        </w:rPr>
      </w:pPr>
    </w:p>
    <w:p w:rsidR="007F1DB0" w:rsidRDefault="007F1DB0" w:rsidP="00F67391">
      <w:pPr>
        <w:rPr>
          <w:rFonts w:asciiTheme="minorHAnsi" w:hAnsiTheme="minorHAnsi"/>
          <w:sz w:val="22"/>
        </w:rPr>
      </w:pPr>
    </w:p>
    <w:p w:rsidR="007F1DB0" w:rsidRDefault="007F1DB0" w:rsidP="00F67391">
      <w:pPr>
        <w:rPr>
          <w:rFonts w:asciiTheme="minorHAnsi" w:hAnsiTheme="minorHAnsi"/>
          <w:sz w:val="22"/>
        </w:rPr>
      </w:pPr>
    </w:p>
    <w:p w:rsidR="00053D58" w:rsidRPr="00F67391" w:rsidRDefault="00053D58" w:rsidP="00F67391">
      <w:pPr>
        <w:rPr>
          <w:rFonts w:asciiTheme="minorHAnsi" w:hAnsiTheme="minorHAnsi"/>
          <w:sz w:val="22"/>
        </w:rPr>
      </w:pPr>
    </w:p>
    <w:sectPr w:rsidR="00053D58" w:rsidRPr="00F67391" w:rsidSect="00053D58">
      <w:pgSz w:w="12240" w:h="15840"/>
      <w:pgMar w:top="1080" w:right="1800" w:bottom="936" w:left="180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4290A75"/>
    <w:multiLevelType w:val="hybridMultilevel"/>
    <w:tmpl w:val="AFAE32EE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compat>
    <w:doNotAutofitConstrainedTables/>
    <w:splitPgBreakAndParaMark/>
    <w:doNotVertAlignCellWithSp/>
    <w:doNotBreakConstrainedForcedTable/>
    <w:useAnsiKerningPairs/>
    <w:cachedColBalance/>
  </w:compat>
  <w:rsids>
    <w:rsidRoot w:val="00F67391"/>
    <w:rsid w:val="00053D58"/>
    <w:rsid w:val="00665728"/>
    <w:rsid w:val="007F1DB0"/>
    <w:rsid w:val="00F67391"/>
  </w:rsids>
  <m:mathPr>
    <m:mathFont m:val="Helvetica Neue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21DB5"/>
    <w:rPr>
      <w:rFonts w:ascii="Arial" w:hAnsi="Arial"/>
      <w:szCs w:val="24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character" w:styleId="Hyperlink">
    <w:name w:val="Hyperlink"/>
    <w:basedOn w:val="DefaultParagraphFont"/>
    <w:uiPriority w:val="99"/>
    <w:rsid w:val="00F67391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F6739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1987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tiff"/><Relationship Id="rId6" Type="http://schemas.openxmlformats.org/officeDocument/2006/relationships/hyperlink" Target="membean.com/enroll" TargetMode="Externa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0</Words>
  <Characters>0</Characters>
  <Application>Microsoft Macintosh Word</Application>
  <DocSecurity>0</DocSecurity>
  <Lines>1</Lines>
  <Paragraphs>1</Paragraphs>
  <ScaleCrop>false</ScaleCrop>
  <Company>Pickerington Local Schools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Pickerington Local School District</dc:creator>
  <cp:keywords/>
  <cp:lastModifiedBy>Pickerington Local School District</cp:lastModifiedBy>
  <cp:revision>3</cp:revision>
  <cp:lastPrinted>2014-08-21T18:45:00Z</cp:lastPrinted>
  <dcterms:created xsi:type="dcterms:W3CDTF">2014-08-21T18:04:00Z</dcterms:created>
  <dcterms:modified xsi:type="dcterms:W3CDTF">2014-08-21T19:15:00Z</dcterms:modified>
</cp:coreProperties>
</file>