
<file path=[Content_Types].xml><?xml version="1.0" encoding="utf-8"?>
<Types xmlns="http://schemas.openxmlformats.org/package/2006/content-types">
  <Override PartName="/word/numbering.xml" ContentType="application/vnd.openxmlformats-officedocument.wordprocessingml.numbering+xml"/>
  <Default Extension="tiff" ContentType="image/tiff"/>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5EC" w:rsidRDefault="00FA05EC" w:rsidP="00097A4A">
      <w:pPr>
        <w:jc w:val="center"/>
        <w:rPr>
          <w:rFonts w:asciiTheme="minorHAnsi" w:hAnsiTheme="minorHAnsi"/>
          <w:sz w:val="24"/>
        </w:rPr>
      </w:pPr>
      <w:r>
        <w:rPr>
          <w:rFonts w:asciiTheme="minorHAnsi" w:hAnsiTheme="minorHAnsi"/>
          <w:noProof/>
          <w:sz w:val="24"/>
        </w:rPr>
        <w:drawing>
          <wp:inline distT="0" distB="0" distL="0" distR="0">
            <wp:extent cx="3429635" cy="1463549"/>
            <wp:effectExtent l="25400" t="0" r="0" b="0"/>
            <wp:docPr id="1" name="Picture 0" descr="Membean Logo.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ean Logo.tiff"/>
                    <pic:cNvPicPr/>
                  </pic:nvPicPr>
                  <pic:blipFill>
                    <a:blip r:embed="rId5"/>
                    <a:stretch>
                      <a:fillRect/>
                    </a:stretch>
                  </pic:blipFill>
                  <pic:spPr>
                    <a:xfrm>
                      <a:off x="0" y="0"/>
                      <a:ext cx="3437625" cy="1466959"/>
                    </a:xfrm>
                    <a:prstGeom prst="rect">
                      <a:avLst/>
                    </a:prstGeom>
                  </pic:spPr>
                </pic:pic>
              </a:graphicData>
            </a:graphic>
          </wp:inline>
        </w:drawing>
      </w:r>
    </w:p>
    <w:p w:rsidR="00097A4A" w:rsidRPr="004B4812" w:rsidRDefault="00097A4A" w:rsidP="004B4812">
      <w:pPr>
        <w:rPr>
          <w:rFonts w:asciiTheme="minorHAnsi" w:hAnsiTheme="minorHAnsi"/>
          <w:b/>
          <w:sz w:val="24"/>
        </w:rPr>
      </w:pPr>
      <w:r w:rsidRPr="004B4812">
        <w:rPr>
          <w:rFonts w:asciiTheme="minorHAnsi" w:hAnsiTheme="minorHAnsi"/>
          <w:b/>
          <w:sz w:val="24"/>
        </w:rPr>
        <w:t>Creating Classes</w:t>
      </w:r>
    </w:p>
    <w:p w:rsidR="00097A4A" w:rsidRPr="00097A4A" w:rsidRDefault="00097A4A" w:rsidP="00097A4A">
      <w:pPr>
        <w:jc w:val="center"/>
        <w:rPr>
          <w:rFonts w:asciiTheme="minorHAnsi" w:hAnsiTheme="minorHAnsi"/>
        </w:rPr>
      </w:pPr>
    </w:p>
    <w:p w:rsidR="00097A4A" w:rsidRDefault="00097A4A" w:rsidP="004B4812">
      <w:pPr>
        <w:ind w:left="720"/>
        <w:rPr>
          <w:rFonts w:asciiTheme="minorHAnsi" w:hAnsiTheme="minorHAnsi"/>
        </w:rPr>
      </w:pPr>
      <w:r w:rsidRPr="00097A4A">
        <w:rPr>
          <w:rFonts w:asciiTheme="minorHAnsi" w:hAnsiTheme="minorHAnsi"/>
        </w:rPr>
        <w:t xml:space="preserve">1.  Go to: </w:t>
      </w:r>
      <w:hyperlink r:id="rId6" w:history="1">
        <w:r w:rsidRPr="00097A4A">
          <w:rPr>
            <w:rStyle w:val="Hyperlink"/>
            <w:rFonts w:asciiTheme="minorHAnsi" w:hAnsiTheme="minorHAnsi"/>
            <w:sz w:val="28"/>
          </w:rPr>
          <w:t>http://membean.com/s/phsn</w:t>
        </w:r>
      </w:hyperlink>
    </w:p>
    <w:p w:rsidR="00097A4A" w:rsidRPr="00097A4A" w:rsidRDefault="00097A4A" w:rsidP="004B4812">
      <w:pPr>
        <w:ind w:left="720"/>
        <w:rPr>
          <w:rFonts w:asciiTheme="minorHAnsi" w:hAnsiTheme="minorHAnsi"/>
        </w:rPr>
      </w:pPr>
      <w:r w:rsidRPr="00097A4A">
        <w:rPr>
          <w:rFonts w:asciiTheme="minorHAnsi" w:hAnsiTheme="minorHAnsi"/>
        </w:rPr>
        <w:t xml:space="preserve">2.  Enter your name and password </w:t>
      </w:r>
    </w:p>
    <w:p w:rsidR="00097A4A" w:rsidRPr="00097A4A" w:rsidRDefault="00097A4A" w:rsidP="004B4812">
      <w:pPr>
        <w:ind w:left="720"/>
        <w:rPr>
          <w:rFonts w:asciiTheme="minorHAnsi" w:hAnsiTheme="minorHAnsi"/>
        </w:rPr>
      </w:pPr>
      <w:r w:rsidRPr="00097A4A">
        <w:rPr>
          <w:rFonts w:asciiTheme="minorHAnsi" w:hAnsiTheme="minorHAnsi"/>
        </w:rPr>
        <w:t>3.  Click on the large white box in the middle of the screen that says “CREATE YOUR FIRST CLASS”</w:t>
      </w:r>
    </w:p>
    <w:p w:rsidR="00097A4A" w:rsidRPr="00097A4A" w:rsidRDefault="00097A4A" w:rsidP="004B4812">
      <w:pPr>
        <w:ind w:left="720"/>
        <w:rPr>
          <w:rFonts w:asciiTheme="minorHAnsi" w:hAnsiTheme="minorHAnsi"/>
        </w:rPr>
      </w:pPr>
      <w:r w:rsidRPr="00097A4A">
        <w:rPr>
          <w:rFonts w:asciiTheme="minorHAnsi" w:hAnsiTheme="minorHAnsi"/>
        </w:rPr>
        <w:t xml:space="preserve">4.  Enter the “NAME WITH SECTION AND PERIOD,” “GRADE,” and “EXPECTED CLASS SIZE” </w:t>
      </w:r>
    </w:p>
    <w:p w:rsidR="00097A4A" w:rsidRPr="00097A4A" w:rsidRDefault="00097A4A" w:rsidP="004B4812">
      <w:pPr>
        <w:ind w:left="720"/>
        <w:rPr>
          <w:rFonts w:asciiTheme="minorHAnsi" w:hAnsiTheme="minorHAnsi"/>
        </w:rPr>
      </w:pPr>
      <w:r w:rsidRPr="00097A4A">
        <w:rPr>
          <w:rFonts w:asciiTheme="minorHAnsi" w:hAnsiTheme="minorHAnsi"/>
        </w:rPr>
        <w:t xml:space="preserve">5.  Select “CREATE CLASS” </w:t>
      </w:r>
    </w:p>
    <w:p w:rsidR="00097A4A" w:rsidRPr="00097A4A" w:rsidRDefault="00097A4A" w:rsidP="004B4812">
      <w:pPr>
        <w:ind w:left="720"/>
        <w:rPr>
          <w:rFonts w:asciiTheme="minorHAnsi" w:hAnsiTheme="minorHAnsi"/>
        </w:rPr>
      </w:pPr>
      <w:r w:rsidRPr="00097A4A">
        <w:rPr>
          <w:rFonts w:asciiTheme="minorHAnsi" w:hAnsiTheme="minorHAnsi"/>
        </w:rPr>
        <w:t>6.  When the class shows up in the dashboard, write down the “CLASS CODE”</w:t>
      </w:r>
    </w:p>
    <w:p w:rsidR="00F957B7" w:rsidRDefault="00097A4A" w:rsidP="004B4812">
      <w:pPr>
        <w:ind w:left="720"/>
        <w:rPr>
          <w:rFonts w:asciiTheme="minorHAnsi" w:hAnsiTheme="minorHAnsi"/>
        </w:rPr>
      </w:pPr>
      <w:r w:rsidRPr="00097A4A">
        <w:rPr>
          <w:rFonts w:asciiTheme="minorHAnsi" w:hAnsiTheme="minorHAnsi"/>
        </w:rPr>
        <w:t xml:space="preserve">7.  This code is what students will use to get into the class </w:t>
      </w:r>
    </w:p>
    <w:p w:rsidR="00F957B7" w:rsidRPr="00806D62" w:rsidRDefault="00F957B7">
      <w:pPr>
        <w:rPr>
          <w:rFonts w:asciiTheme="minorHAnsi" w:hAnsiTheme="minorHAnsi"/>
          <w:sz w:val="24"/>
        </w:rPr>
      </w:pPr>
    </w:p>
    <w:p w:rsidR="00F957B7" w:rsidRPr="004B4812" w:rsidRDefault="00F957B7" w:rsidP="004B4812">
      <w:pPr>
        <w:rPr>
          <w:rFonts w:asciiTheme="minorHAnsi" w:hAnsiTheme="minorHAnsi"/>
          <w:b/>
          <w:sz w:val="24"/>
        </w:rPr>
      </w:pPr>
      <w:r w:rsidRPr="004B4812">
        <w:rPr>
          <w:rFonts w:asciiTheme="minorHAnsi" w:hAnsiTheme="minorHAnsi"/>
          <w:b/>
          <w:sz w:val="24"/>
        </w:rPr>
        <w:t xml:space="preserve">Directions to Login to </w:t>
      </w:r>
      <w:proofErr w:type="spellStart"/>
      <w:r w:rsidRPr="004B4812">
        <w:rPr>
          <w:rFonts w:asciiTheme="minorHAnsi" w:hAnsiTheme="minorHAnsi"/>
          <w:b/>
          <w:sz w:val="24"/>
        </w:rPr>
        <w:t>Membean</w:t>
      </w:r>
      <w:proofErr w:type="spellEnd"/>
      <w:r w:rsidRPr="004B4812">
        <w:rPr>
          <w:rFonts w:asciiTheme="minorHAnsi" w:hAnsiTheme="minorHAnsi"/>
          <w:b/>
          <w:sz w:val="24"/>
        </w:rPr>
        <w:t xml:space="preserve"> for Students</w:t>
      </w:r>
    </w:p>
    <w:p w:rsidR="008B7F31" w:rsidRDefault="008B7F31" w:rsidP="008B7F31">
      <w:pPr>
        <w:rPr>
          <w:rFonts w:asciiTheme="minorHAnsi" w:hAnsiTheme="minorHAnsi"/>
          <w:bCs/>
        </w:rPr>
      </w:pPr>
    </w:p>
    <w:p w:rsidR="008B7F31" w:rsidRPr="006F3563" w:rsidRDefault="008B7F31" w:rsidP="006F3563">
      <w:pPr>
        <w:pStyle w:val="ListParagraph"/>
        <w:numPr>
          <w:ilvl w:val="0"/>
          <w:numId w:val="4"/>
        </w:numPr>
        <w:rPr>
          <w:rFonts w:ascii="Times" w:hAnsi="Times"/>
          <w:szCs w:val="20"/>
        </w:rPr>
      </w:pPr>
      <w:r w:rsidRPr="006F3563">
        <w:rPr>
          <w:rFonts w:asciiTheme="minorHAnsi" w:hAnsiTheme="minorHAnsi"/>
          <w:bCs/>
        </w:rPr>
        <w:t xml:space="preserve">Go to: </w:t>
      </w:r>
      <w:hyperlink r:id="rId7" w:history="1">
        <w:r w:rsidRPr="006F3563">
          <w:rPr>
            <w:rStyle w:val="Hyperlink"/>
            <w:rFonts w:asciiTheme="minorHAnsi" w:hAnsiTheme="minorHAnsi"/>
            <w:bCs/>
          </w:rPr>
          <w:t>Membean.com/enroll</w:t>
        </w:r>
      </w:hyperlink>
    </w:p>
    <w:p w:rsidR="00806D62" w:rsidRPr="006F3563" w:rsidRDefault="008B7F31" w:rsidP="006F3563">
      <w:pPr>
        <w:pStyle w:val="ListParagraph"/>
        <w:numPr>
          <w:ilvl w:val="0"/>
          <w:numId w:val="4"/>
        </w:numPr>
        <w:rPr>
          <w:rFonts w:ascii="Times" w:hAnsi="Times"/>
          <w:szCs w:val="20"/>
        </w:rPr>
      </w:pPr>
      <w:r w:rsidRPr="006F3563">
        <w:rPr>
          <w:rFonts w:ascii="Times" w:hAnsi="Times"/>
          <w:szCs w:val="20"/>
        </w:rPr>
        <w:t>Enter the class code in the box for “CLASS CODE”</w:t>
      </w:r>
    </w:p>
    <w:p w:rsidR="008B7F31" w:rsidRPr="006F3563" w:rsidRDefault="008B7F31" w:rsidP="006F3563">
      <w:pPr>
        <w:pStyle w:val="ListParagraph"/>
        <w:numPr>
          <w:ilvl w:val="0"/>
          <w:numId w:val="4"/>
        </w:numPr>
        <w:rPr>
          <w:rFonts w:ascii="Times" w:hAnsi="Times"/>
          <w:szCs w:val="20"/>
        </w:rPr>
      </w:pPr>
      <w:r w:rsidRPr="006F3563">
        <w:rPr>
          <w:rFonts w:ascii="Times" w:hAnsi="Times"/>
          <w:szCs w:val="20"/>
        </w:rPr>
        <w:t xml:space="preserve">Answer the question: “HAVE YOU USED MEMBEAN BEFORE” with yes or no </w:t>
      </w:r>
    </w:p>
    <w:p w:rsidR="008B7F31" w:rsidRPr="006F3563" w:rsidRDefault="008B7F31" w:rsidP="006F3563">
      <w:pPr>
        <w:pStyle w:val="ListParagraph"/>
        <w:numPr>
          <w:ilvl w:val="0"/>
          <w:numId w:val="4"/>
        </w:numPr>
        <w:rPr>
          <w:rFonts w:ascii="Times" w:hAnsi="Times"/>
          <w:szCs w:val="20"/>
        </w:rPr>
      </w:pPr>
      <w:r w:rsidRPr="006F3563">
        <w:rPr>
          <w:rFonts w:ascii="Times" w:hAnsi="Times"/>
          <w:szCs w:val="20"/>
        </w:rPr>
        <w:t>Fill in “MY DETAILS”</w:t>
      </w:r>
    </w:p>
    <w:p w:rsidR="008B7F31" w:rsidRDefault="008B7F31" w:rsidP="006F3563">
      <w:pPr>
        <w:pStyle w:val="ListParagraph"/>
        <w:numPr>
          <w:ilvl w:val="1"/>
          <w:numId w:val="4"/>
        </w:numPr>
        <w:rPr>
          <w:rFonts w:ascii="Times" w:hAnsi="Times"/>
          <w:szCs w:val="20"/>
        </w:rPr>
      </w:pPr>
      <w:r>
        <w:rPr>
          <w:rFonts w:ascii="Times" w:hAnsi="Times"/>
          <w:szCs w:val="20"/>
        </w:rPr>
        <w:t>Make sure password is at last six letters</w:t>
      </w:r>
    </w:p>
    <w:p w:rsidR="008B7F31" w:rsidRDefault="008B7F31" w:rsidP="006F3563">
      <w:pPr>
        <w:pStyle w:val="ListParagraph"/>
        <w:numPr>
          <w:ilvl w:val="1"/>
          <w:numId w:val="4"/>
        </w:numPr>
        <w:rPr>
          <w:rFonts w:ascii="Times" w:hAnsi="Times"/>
          <w:szCs w:val="20"/>
        </w:rPr>
      </w:pPr>
      <w:r>
        <w:rPr>
          <w:rFonts w:ascii="Times" w:hAnsi="Times"/>
          <w:szCs w:val="20"/>
        </w:rPr>
        <w:t xml:space="preserve">Email is optional </w:t>
      </w:r>
    </w:p>
    <w:p w:rsidR="008B7F31" w:rsidRDefault="00806D62" w:rsidP="006F3563">
      <w:pPr>
        <w:pStyle w:val="ListParagraph"/>
        <w:numPr>
          <w:ilvl w:val="1"/>
          <w:numId w:val="4"/>
        </w:numPr>
        <w:rPr>
          <w:rFonts w:ascii="Times" w:hAnsi="Times"/>
          <w:szCs w:val="20"/>
        </w:rPr>
      </w:pPr>
      <w:r>
        <w:rPr>
          <w:rFonts w:ascii="Times" w:hAnsi="Times"/>
          <w:szCs w:val="20"/>
        </w:rPr>
        <w:t xml:space="preserve">WRITE DOWN YOUR PASSWORD </w:t>
      </w:r>
    </w:p>
    <w:p w:rsidR="008B7F31" w:rsidRPr="006F3563" w:rsidRDefault="008B7F31" w:rsidP="006F3563">
      <w:pPr>
        <w:pStyle w:val="ListParagraph"/>
        <w:numPr>
          <w:ilvl w:val="0"/>
          <w:numId w:val="4"/>
        </w:numPr>
        <w:rPr>
          <w:rFonts w:ascii="Times" w:hAnsi="Times"/>
          <w:szCs w:val="20"/>
        </w:rPr>
      </w:pPr>
      <w:r w:rsidRPr="006F3563">
        <w:rPr>
          <w:rFonts w:ascii="Times" w:hAnsi="Times"/>
          <w:szCs w:val="20"/>
        </w:rPr>
        <w:t>Select “CREATE MY ACCOUNT”</w:t>
      </w:r>
    </w:p>
    <w:p w:rsidR="00806D62" w:rsidRPr="006F3563" w:rsidRDefault="00806D62" w:rsidP="006F3563">
      <w:pPr>
        <w:pStyle w:val="ListParagraph"/>
        <w:numPr>
          <w:ilvl w:val="0"/>
          <w:numId w:val="4"/>
        </w:numPr>
        <w:rPr>
          <w:rFonts w:ascii="Times" w:hAnsi="Times"/>
          <w:szCs w:val="20"/>
        </w:rPr>
      </w:pPr>
      <w:r w:rsidRPr="006F3563">
        <w:rPr>
          <w:rFonts w:ascii="Times" w:hAnsi="Times"/>
          <w:szCs w:val="20"/>
        </w:rPr>
        <w:t>WRITE DOWN YOUR USER NAME ON THIS SCREEN and then c</w:t>
      </w:r>
      <w:r w:rsidR="008B7F31" w:rsidRPr="006F3563">
        <w:rPr>
          <w:rFonts w:ascii="Times" w:hAnsi="Times"/>
          <w:szCs w:val="20"/>
        </w:rPr>
        <w:t>lick “LET’S</w:t>
      </w:r>
      <w:r w:rsidRPr="006F3563">
        <w:rPr>
          <w:rFonts w:ascii="Times" w:hAnsi="Times"/>
          <w:szCs w:val="20"/>
        </w:rPr>
        <w:t xml:space="preserve"> TRAIN”</w:t>
      </w:r>
    </w:p>
    <w:p w:rsidR="00806D62" w:rsidRPr="006F3563" w:rsidRDefault="00806D62" w:rsidP="006F3563">
      <w:pPr>
        <w:pStyle w:val="ListParagraph"/>
        <w:numPr>
          <w:ilvl w:val="0"/>
          <w:numId w:val="4"/>
        </w:numPr>
        <w:rPr>
          <w:rFonts w:ascii="Times" w:hAnsi="Times"/>
          <w:szCs w:val="20"/>
        </w:rPr>
      </w:pPr>
      <w:r w:rsidRPr="006F3563">
        <w:rPr>
          <w:rFonts w:ascii="Times" w:hAnsi="Times"/>
          <w:szCs w:val="20"/>
        </w:rPr>
        <w:t>Pause here.  We need to talk about calibrating</w:t>
      </w:r>
    </w:p>
    <w:p w:rsidR="00806D62" w:rsidRPr="006F3563" w:rsidRDefault="00806D62" w:rsidP="006F3563">
      <w:pPr>
        <w:pStyle w:val="ListParagraph"/>
        <w:numPr>
          <w:ilvl w:val="0"/>
          <w:numId w:val="4"/>
        </w:numPr>
        <w:rPr>
          <w:rFonts w:ascii="Times" w:hAnsi="Times"/>
          <w:szCs w:val="20"/>
        </w:rPr>
      </w:pPr>
      <w:r w:rsidRPr="006F3563">
        <w:rPr>
          <w:rFonts w:ascii="Times" w:hAnsi="Times"/>
          <w:szCs w:val="20"/>
        </w:rPr>
        <w:t>Select the green button in the top left of the screen, “CALIBRATE FIRST”</w:t>
      </w:r>
    </w:p>
    <w:p w:rsidR="00806D62" w:rsidRPr="00C34F46" w:rsidRDefault="00806D62" w:rsidP="00C34F46">
      <w:pPr>
        <w:pStyle w:val="ListParagraph"/>
        <w:numPr>
          <w:ilvl w:val="0"/>
          <w:numId w:val="4"/>
        </w:numPr>
        <w:rPr>
          <w:rFonts w:ascii="Times" w:hAnsi="Times"/>
          <w:szCs w:val="20"/>
        </w:rPr>
      </w:pPr>
      <w:r w:rsidRPr="006F3563">
        <w:rPr>
          <w:rFonts w:ascii="Times" w:hAnsi="Times"/>
          <w:szCs w:val="20"/>
        </w:rPr>
        <w:t xml:space="preserve">After calibration is over, you will be given a score between 1-5.  This is your </w:t>
      </w:r>
      <w:r w:rsidR="00C34F46">
        <w:rPr>
          <w:rFonts w:ascii="Times" w:hAnsi="Times"/>
          <w:szCs w:val="20"/>
        </w:rPr>
        <w:t xml:space="preserve">starting vocabulary level.     </w:t>
      </w:r>
      <w:r w:rsidRPr="00C34F46">
        <w:rPr>
          <w:rFonts w:ascii="Times" w:hAnsi="Times"/>
          <w:szCs w:val="20"/>
        </w:rPr>
        <w:t xml:space="preserve">This is the benchmark from which you will improve throughout the year.  </w:t>
      </w:r>
    </w:p>
    <w:p w:rsidR="00806D62" w:rsidRPr="006F3563" w:rsidRDefault="00806D62" w:rsidP="006F3563">
      <w:pPr>
        <w:pStyle w:val="ListParagraph"/>
        <w:numPr>
          <w:ilvl w:val="0"/>
          <w:numId w:val="4"/>
        </w:numPr>
        <w:rPr>
          <w:rFonts w:ascii="Times" w:hAnsi="Times"/>
          <w:szCs w:val="20"/>
        </w:rPr>
      </w:pPr>
      <w:r w:rsidRPr="006F3563">
        <w:rPr>
          <w:rFonts w:ascii="Times" w:hAnsi="Times"/>
          <w:szCs w:val="20"/>
        </w:rPr>
        <w:t>Select “LET’S GET STARTED”</w:t>
      </w:r>
    </w:p>
    <w:p w:rsidR="00806D62" w:rsidRPr="006F3563" w:rsidRDefault="00806D62" w:rsidP="006F3563">
      <w:pPr>
        <w:pStyle w:val="ListParagraph"/>
        <w:numPr>
          <w:ilvl w:val="0"/>
          <w:numId w:val="4"/>
        </w:numPr>
        <w:rPr>
          <w:rFonts w:ascii="Times" w:hAnsi="Times"/>
          <w:szCs w:val="20"/>
        </w:rPr>
      </w:pPr>
      <w:r w:rsidRPr="006F3563">
        <w:rPr>
          <w:rFonts w:ascii="Times" w:hAnsi="Times"/>
          <w:szCs w:val="20"/>
        </w:rPr>
        <w:t xml:space="preserve">Select “NEXT” </w:t>
      </w:r>
    </w:p>
    <w:p w:rsidR="00806D62" w:rsidRPr="006F3563" w:rsidRDefault="00806D62" w:rsidP="006F3563">
      <w:pPr>
        <w:pStyle w:val="ListParagraph"/>
        <w:numPr>
          <w:ilvl w:val="0"/>
          <w:numId w:val="4"/>
        </w:numPr>
        <w:rPr>
          <w:rFonts w:ascii="Times" w:hAnsi="Times"/>
          <w:szCs w:val="20"/>
        </w:rPr>
      </w:pPr>
      <w:r w:rsidRPr="006F3563">
        <w:rPr>
          <w:rFonts w:ascii="Times" w:hAnsi="Times"/>
          <w:szCs w:val="20"/>
        </w:rPr>
        <w:t>Read the instructions and select “NEXT”</w:t>
      </w:r>
    </w:p>
    <w:p w:rsidR="00806D62" w:rsidRPr="006F3563" w:rsidRDefault="00806D62" w:rsidP="006F3563">
      <w:pPr>
        <w:pStyle w:val="ListParagraph"/>
        <w:numPr>
          <w:ilvl w:val="0"/>
          <w:numId w:val="4"/>
        </w:numPr>
        <w:rPr>
          <w:rFonts w:ascii="Times" w:hAnsi="Times"/>
          <w:szCs w:val="20"/>
        </w:rPr>
      </w:pPr>
      <w:r w:rsidRPr="006F3563">
        <w:rPr>
          <w:rFonts w:ascii="Times" w:hAnsi="Times"/>
          <w:szCs w:val="20"/>
        </w:rPr>
        <w:t xml:space="preserve">Read the instructions and select “NEXT” </w:t>
      </w:r>
    </w:p>
    <w:p w:rsidR="006F3563" w:rsidRPr="006F3563" w:rsidRDefault="00806D62" w:rsidP="006F3563">
      <w:pPr>
        <w:pStyle w:val="ListParagraph"/>
        <w:numPr>
          <w:ilvl w:val="0"/>
          <w:numId w:val="4"/>
        </w:numPr>
        <w:rPr>
          <w:rFonts w:ascii="Times" w:hAnsi="Times"/>
          <w:szCs w:val="20"/>
        </w:rPr>
      </w:pPr>
      <w:r w:rsidRPr="006F3563">
        <w:rPr>
          <w:rFonts w:ascii="Times" w:hAnsi="Times"/>
          <w:szCs w:val="20"/>
        </w:rPr>
        <w:t>Select “LET’S BEGIN”</w:t>
      </w:r>
    </w:p>
    <w:p w:rsidR="006F3563" w:rsidRPr="006F3563" w:rsidRDefault="006F3563" w:rsidP="006F3563">
      <w:pPr>
        <w:pStyle w:val="ListParagraph"/>
        <w:numPr>
          <w:ilvl w:val="0"/>
          <w:numId w:val="4"/>
        </w:numPr>
        <w:rPr>
          <w:rFonts w:ascii="Times" w:hAnsi="Times"/>
          <w:szCs w:val="20"/>
        </w:rPr>
      </w:pPr>
      <w:r w:rsidRPr="006F3563">
        <w:rPr>
          <w:rFonts w:ascii="Times" w:hAnsi="Times"/>
          <w:szCs w:val="20"/>
        </w:rPr>
        <w:t xml:space="preserve">Pause here.  We need to talk about the parts of the page </w:t>
      </w:r>
    </w:p>
    <w:p w:rsidR="006F3563" w:rsidRPr="006F3563" w:rsidRDefault="006F3563" w:rsidP="006F3563">
      <w:pPr>
        <w:pStyle w:val="ListParagraph"/>
        <w:numPr>
          <w:ilvl w:val="0"/>
          <w:numId w:val="4"/>
        </w:numPr>
        <w:rPr>
          <w:rFonts w:ascii="Times" w:hAnsi="Times"/>
          <w:szCs w:val="20"/>
        </w:rPr>
      </w:pPr>
      <w:r w:rsidRPr="006F3563">
        <w:rPr>
          <w:rFonts w:ascii="Times" w:hAnsi="Times"/>
          <w:szCs w:val="20"/>
        </w:rPr>
        <w:t xml:space="preserve">Select “NEXT” and from here, begin your practice session </w:t>
      </w:r>
    </w:p>
    <w:p w:rsidR="00097A4A" w:rsidRPr="008B7F31" w:rsidRDefault="00097A4A" w:rsidP="00F957B7">
      <w:pPr>
        <w:rPr>
          <w:rFonts w:asciiTheme="minorHAnsi" w:hAnsiTheme="minorHAnsi"/>
        </w:rPr>
      </w:pPr>
    </w:p>
    <w:p w:rsidR="00097A4A" w:rsidRPr="008B7F31" w:rsidRDefault="00097A4A">
      <w:pPr>
        <w:rPr>
          <w:rFonts w:asciiTheme="minorHAnsi" w:hAnsiTheme="minorHAnsi"/>
        </w:rPr>
      </w:pPr>
    </w:p>
    <w:p w:rsidR="00097A4A" w:rsidRPr="004B4812" w:rsidRDefault="00097A4A" w:rsidP="004B4812">
      <w:pPr>
        <w:rPr>
          <w:rFonts w:asciiTheme="minorHAnsi" w:hAnsiTheme="minorHAnsi"/>
          <w:b/>
          <w:sz w:val="24"/>
        </w:rPr>
      </w:pPr>
      <w:r w:rsidRPr="004B4812">
        <w:rPr>
          <w:rFonts w:asciiTheme="minorHAnsi" w:hAnsiTheme="minorHAnsi"/>
          <w:b/>
          <w:sz w:val="24"/>
        </w:rPr>
        <w:t>Best Practices for Practice and Grading</w:t>
      </w:r>
    </w:p>
    <w:p w:rsidR="00097A4A" w:rsidRDefault="00097A4A" w:rsidP="00097A4A">
      <w:pPr>
        <w:jc w:val="center"/>
        <w:rPr>
          <w:rFonts w:asciiTheme="minorHAnsi" w:hAnsiTheme="minorHAnsi"/>
        </w:rPr>
      </w:pPr>
    </w:p>
    <w:p w:rsidR="00097A4A" w:rsidRPr="004B4812" w:rsidRDefault="00097A4A" w:rsidP="004B4812">
      <w:pPr>
        <w:pStyle w:val="ListParagraph"/>
        <w:numPr>
          <w:ilvl w:val="0"/>
          <w:numId w:val="5"/>
        </w:numPr>
        <w:rPr>
          <w:rFonts w:asciiTheme="minorHAnsi" w:hAnsiTheme="minorHAnsi"/>
          <w:b/>
        </w:rPr>
      </w:pPr>
      <w:r w:rsidRPr="004B4812">
        <w:rPr>
          <w:rFonts w:asciiTheme="minorHAnsi" w:hAnsiTheme="minorHAnsi"/>
          <w:b/>
        </w:rPr>
        <w:t xml:space="preserve">How often and for how long should students be training in </w:t>
      </w:r>
      <w:proofErr w:type="spellStart"/>
      <w:r w:rsidRPr="004B4812">
        <w:rPr>
          <w:rFonts w:asciiTheme="minorHAnsi" w:hAnsiTheme="minorHAnsi"/>
          <w:b/>
        </w:rPr>
        <w:t>Membean</w:t>
      </w:r>
      <w:proofErr w:type="spellEnd"/>
      <w:r w:rsidRPr="004B4812">
        <w:rPr>
          <w:rFonts w:asciiTheme="minorHAnsi" w:hAnsiTheme="minorHAnsi"/>
          <w:b/>
        </w:rPr>
        <w:t xml:space="preserve">?  </w:t>
      </w:r>
    </w:p>
    <w:p w:rsidR="00097A4A" w:rsidRPr="00F152E2" w:rsidRDefault="00097A4A" w:rsidP="00097A4A">
      <w:pPr>
        <w:rPr>
          <w:rFonts w:asciiTheme="minorHAnsi" w:hAnsiTheme="minorHAnsi"/>
        </w:rPr>
      </w:pPr>
    </w:p>
    <w:p w:rsidR="00097A4A" w:rsidRPr="00F152E2" w:rsidRDefault="00097A4A" w:rsidP="00097A4A">
      <w:pPr>
        <w:pStyle w:val="NormalWeb"/>
        <w:shd w:val="clear" w:color="auto" w:fill="FFFFFF"/>
        <w:spacing w:beforeLines="0" w:afterLines="0" w:line="188" w:lineRule="atLeast"/>
        <w:ind w:left="720"/>
        <w:rPr>
          <w:rFonts w:asciiTheme="minorHAnsi" w:hAnsiTheme="minorHAnsi"/>
          <w:color w:val="333333"/>
          <w:szCs w:val="14"/>
        </w:rPr>
      </w:pPr>
      <w:r w:rsidRPr="00F152E2">
        <w:rPr>
          <w:rFonts w:asciiTheme="minorHAnsi" w:hAnsiTheme="minorHAnsi"/>
          <w:color w:val="333333"/>
          <w:szCs w:val="14"/>
        </w:rPr>
        <w:t xml:space="preserve">Students should be using </w:t>
      </w:r>
      <w:proofErr w:type="spellStart"/>
      <w:r w:rsidRPr="00F152E2">
        <w:rPr>
          <w:rFonts w:asciiTheme="minorHAnsi" w:hAnsiTheme="minorHAnsi"/>
          <w:color w:val="333333"/>
          <w:szCs w:val="14"/>
        </w:rPr>
        <w:t>Membean</w:t>
      </w:r>
      <w:proofErr w:type="spellEnd"/>
      <w:r w:rsidRPr="00F152E2">
        <w:rPr>
          <w:rFonts w:asciiTheme="minorHAnsi" w:hAnsiTheme="minorHAnsi"/>
          <w:color w:val="333333"/>
          <w:szCs w:val="14"/>
        </w:rPr>
        <w:t xml:space="preserve"> a minimum of 30 training minutes per week. Training should occur at least twice, and up to four times per week.  </w:t>
      </w:r>
      <w:r w:rsidRPr="00F152E2">
        <w:rPr>
          <w:rFonts w:asciiTheme="minorHAnsi" w:hAnsiTheme="minorHAnsi"/>
          <w:b/>
          <w:i/>
          <w:color w:val="333333"/>
          <w:szCs w:val="14"/>
        </w:rPr>
        <w:t>Three 15-minute sessions every week is optimal - this adds up to 45-minutes per week.  </w:t>
      </w:r>
    </w:p>
    <w:p w:rsidR="00097A4A" w:rsidRPr="00F152E2" w:rsidRDefault="00097A4A" w:rsidP="00097A4A">
      <w:pPr>
        <w:pStyle w:val="NormalWeb"/>
        <w:shd w:val="clear" w:color="auto" w:fill="FFFFFF"/>
        <w:spacing w:beforeLines="0" w:afterLines="0" w:line="188" w:lineRule="atLeast"/>
        <w:ind w:left="720"/>
        <w:rPr>
          <w:rFonts w:asciiTheme="minorHAnsi" w:hAnsiTheme="minorHAnsi"/>
          <w:color w:val="333333"/>
          <w:szCs w:val="14"/>
        </w:rPr>
      </w:pPr>
    </w:p>
    <w:p w:rsidR="00097A4A" w:rsidRPr="00F152E2" w:rsidRDefault="00097A4A" w:rsidP="00097A4A">
      <w:pPr>
        <w:ind w:left="720"/>
        <w:rPr>
          <w:rFonts w:asciiTheme="minorHAnsi" w:hAnsiTheme="minorHAnsi"/>
          <w:szCs w:val="20"/>
        </w:rPr>
      </w:pPr>
      <w:r w:rsidRPr="00F152E2">
        <w:rPr>
          <w:rFonts w:asciiTheme="minorHAnsi" w:hAnsiTheme="minorHAnsi"/>
          <w:color w:val="333333"/>
          <w:szCs w:val="14"/>
          <w:shd w:val="clear" w:color="auto" w:fill="FFFFFF"/>
        </w:rPr>
        <w:t>Students in remedial or ESL programs should train</w:t>
      </w:r>
      <w:r w:rsidRPr="00F152E2">
        <w:rPr>
          <w:rFonts w:asciiTheme="minorHAnsi" w:hAnsiTheme="minorHAnsi"/>
          <w:color w:val="333333"/>
        </w:rPr>
        <w:t> </w:t>
      </w:r>
      <w:r w:rsidRPr="00F152E2">
        <w:rPr>
          <w:rFonts w:asciiTheme="minorHAnsi" w:hAnsiTheme="minorHAnsi"/>
          <w:color w:val="333333"/>
          <w:szCs w:val="14"/>
          <w:shd w:val="clear" w:color="auto" w:fill="FFFFFF"/>
        </w:rPr>
        <w:t>more frequently but for shorter sessions each time. </w:t>
      </w:r>
    </w:p>
    <w:p w:rsidR="00097A4A" w:rsidRPr="00F152E2" w:rsidRDefault="00097A4A" w:rsidP="00097A4A">
      <w:pPr>
        <w:pStyle w:val="NormalWeb"/>
        <w:shd w:val="clear" w:color="auto" w:fill="FFFFFF"/>
        <w:spacing w:beforeLines="0" w:afterLines="0" w:line="188" w:lineRule="atLeast"/>
        <w:ind w:left="720"/>
        <w:rPr>
          <w:rFonts w:asciiTheme="minorHAnsi" w:hAnsiTheme="minorHAnsi"/>
          <w:color w:val="333333"/>
          <w:szCs w:val="14"/>
        </w:rPr>
      </w:pPr>
    </w:p>
    <w:p w:rsidR="00097A4A" w:rsidRPr="00F152E2" w:rsidRDefault="00097A4A" w:rsidP="00097A4A">
      <w:pPr>
        <w:ind w:left="720"/>
        <w:rPr>
          <w:rFonts w:asciiTheme="minorHAnsi" w:hAnsiTheme="minorHAnsi"/>
          <w:color w:val="333333"/>
          <w:szCs w:val="14"/>
          <w:shd w:val="clear" w:color="auto" w:fill="FFFFFF"/>
        </w:rPr>
      </w:pPr>
      <w:r w:rsidRPr="00F152E2">
        <w:rPr>
          <w:rFonts w:asciiTheme="minorHAnsi" w:hAnsiTheme="minorHAnsi"/>
          <w:color w:val="333333"/>
          <w:szCs w:val="14"/>
          <w:shd w:val="clear" w:color="auto" w:fill="FFFFFF"/>
        </w:rPr>
        <w:t xml:space="preserve">Teachers may want to consider differentiated homework.  There's no particular reason that every student should be assigned the same time goal each week, and </w:t>
      </w:r>
      <w:proofErr w:type="spellStart"/>
      <w:r w:rsidRPr="00F152E2">
        <w:rPr>
          <w:rFonts w:asciiTheme="minorHAnsi" w:hAnsiTheme="minorHAnsi"/>
          <w:color w:val="333333"/>
          <w:szCs w:val="14"/>
          <w:shd w:val="clear" w:color="auto" w:fill="FFFFFF"/>
        </w:rPr>
        <w:t>Membean</w:t>
      </w:r>
      <w:proofErr w:type="spellEnd"/>
      <w:r w:rsidRPr="00F152E2">
        <w:rPr>
          <w:rFonts w:asciiTheme="minorHAnsi" w:hAnsiTheme="minorHAnsi"/>
          <w:color w:val="333333"/>
          <w:szCs w:val="14"/>
          <w:shd w:val="clear" w:color="auto" w:fill="FFFFFF"/>
        </w:rPr>
        <w:t xml:space="preserve"> could be used as a differentiation tool.  </w:t>
      </w:r>
    </w:p>
    <w:p w:rsidR="00097A4A" w:rsidRPr="00F152E2" w:rsidRDefault="00097A4A" w:rsidP="00097A4A">
      <w:pPr>
        <w:rPr>
          <w:rFonts w:asciiTheme="minorHAnsi" w:hAnsiTheme="minorHAnsi"/>
          <w:color w:val="333333"/>
          <w:szCs w:val="14"/>
          <w:shd w:val="clear" w:color="auto" w:fill="FFFFFF"/>
        </w:rPr>
      </w:pPr>
    </w:p>
    <w:p w:rsidR="00097A4A" w:rsidRPr="00F152E2" w:rsidRDefault="00097A4A" w:rsidP="00097A4A">
      <w:pPr>
        <w:rPr>
          <w:rFonts w:asciiTheme="minorHAnsi" w:hAnsiTheme="minorHAnsi"/>
          <w:szCs w:val="20"/>
        </w:rPr>
      </w:pPr>
    </w:p>
    <w:p w:rsidR="00097A4A" w:rsidRPr="004B4812" w:rsidRDefault="00097A4A" w:rsidP="004B4812">
      <w:pPr>
        <w:pStyle w:val="ListParagraph"/>
        <w:numPr>
          <w:ilvl w:val="0"/>
          <w:numId w:val="5"/>
        </w:numPr>
        <w:rPr>
          <w:rFonts w:asciiTheme="minorHAnsi" w:hAnsiTheme="minorHAnsi"/>
          <w:b/>
        </w:rPr>
      </w:pPr>
      <w:r w:rsidRPr="004B4812">
        <w:rPr>
          <w:rFonts w:asciiTheme="minorHAnsi" w:hAnsiTheme="minorHAnsi"/>
          <w:b/>
        </w:rPr>
        <w:t xml:space="preserve">How should </w:t>
      </w:r>
      <w:proofErr w:type="spellStart"/>
      <w:r w:rsidRPr="004B4812">
        <w:rPr>
          <w:rFonts w:asciiTheme="minorHAnsi" w:hAnsiTheme="minorHAnsi"/>
          <w:b/>
        </w:rPr>
        <w:t>Membean</w:t>
      </w:r>
      <w:proofErr w:type="spellEnd"/>
      <w:r w:rsidRPr="004B4812">
        <w:rPr>
          <w:rFonts w:asciiTheme="minorHAnsi" w:hAnsiTheme="minorHAnsi"/>
          <w:b/>
        </w:rPr>
        <w:t xml:space="preserve"> be used to grade?  </w:t>
      </w:r>
    </w:p>
    <w:p w:rsidR="00097A4A" w:rsidRPr="00F152E2" w:rsidRDefault="00097A4A" w:rsidP="00097A4A">
      <w:pPr>
        <w:rPr>
          <w:rFonts w:asciiTheme="minorHAnsi" w:hAnsiTheme="minorHAnsi"/>
        </w:rPr>
      </w:pPr>
    </w:p>
    <w:p w:rsidR="00097A4A" w:rsidRPr="00F152E2" w:rsidRDefault="00097A4A" w:rsidP="00097A4A">
      <w:pPr>
        <w:ind w:left="720"/>
        <w:rPr>
          <w:rFonts w:asciiTheme="minorHAnsi" w:hAnsiTheme="minorHAnsi"/>
        </w:rPr>
      </w:pPr>
      <w:proofErr w:type="spellStart"/>
      <w:r w:rsidRPr="00F152E2">
        <w:rPr>
          <w:rFonts w:asciiTheme="minorHAnsi" w:hAnsiTheme="minorHAnsi"/>
        </w:rPr>
        <w:t>Membean</w:t>
      </w:r>
      <w:proofErr w:type="spellEnd"/>
      <w:r w:rsidRPr="00F152E2">
        <w:rPr>
          <w:rFonts w:asciiTheme="minorHAnsi" w:hAnsiTheme="minorHAnsi"/>
        </w:rPr>
        <w:t xml:space="preserve"> recommends that students be given one grade based upon the time spent in training and another grade based upon quizzes, each equaling approximately 50% of the final vocabulary acquisition grade for the quarter.  </w:t>
      </w:r>
    </w:p>
    <w:p w:rsidR="00097A4A" w:rsidRPr="00F152E2" w:rsidRDefault="00097A4A" w:rsidP="00097A4A">
      <w:pPr>
        <w:ind w:left="720"/>
        <w:rPr>
          <w:rFonts w:asciiTheme="minorHAnsi" w:hAnsiTheme="minorHAnsi"/>
        </w:rPr>
      </w:pPr>
    </w:p>
    <w:p w:rsidR="00097A4A" w:rsidRPr="00F152E2" w:rsidRDefault="00097A4A" w:rsidP="00097A4A">
      <w:pPr>
        <w:ind w:left="720"/>
        <w:rPr>
          <w:rFonts w:asciiTheme="minorHAnsi" w:hAnsiTheme="minorHAnsi"/>
        </w:rPr>
      </w:pPr>
      <w:r w:rsidRPr="00F152E2">
        <w:rPr>
          <w:rFonts w:asciiTheme="minorHAnsi" w:hAnsiTheme="minorHAnsi"/>
        </w:rPr>
        <w:t xml:space="preserve">If a teacher assigns the recommended 45 minutes per week for each student, then he or she might decide to give students one point per minute for a total of 45 points.  If a student only studies for 30 minutes that week, then they would be given a 30/45 for the week.  In addition, the two-week quiz grade might be based upon a percentage out of 100 correct.  </w:t>
      </w:r>
    </w:p>
    <w:p w:rsidR="00097A4A" w:rsidRPr="00F152E2" w:rsidRDefault="00097A4A" w:rsidP="00097A4A">
      <w:pPr>
        <w:ind w:left="720"/>
        <w:rPr>
          <w:rFonts w:asciiTheme="minorHAnsi" w:hAnsiTheme="minorHAnsi"/>
        </w:rPr>
      </w:pPr>
    </w:p>
    <w:p w:rsidR="00097A4A" w:rsidRPr="00F152E2" w:rsidRDefault="00097A4A" w:rsidP="00097A4A">
      <w:pPr>
        <w:ind w:left="720"/>
        <w:rPr>
          <w:rFonts w:asciiTheme="minorHAnsi" w:hAnsiTheme="minorHAnsi"/>
        </w:rPr>
      </w:pPr>
      <w:r w:rsidRPr="00F152E2">
        <w:rPr>
          <w:rFonts w:asciiTheme="minorHAnsi" w:hAnsiTheme="minorHAnsi"/>
        </w:rPr>
        <w:t xml:space="preserve">Some teachers have also decided that they only want to put quizzes in the grade book, but that they will mandate students finish the allotted amount of practice before they are allowed to take the quiz.   </w:t>
      </w:r>
    </w:p>
    <w:p w:rsidR="00097A4A" w:rsidRPr="00F152E2" w:rsidRDefault="00097A4A" w:rsidP="00097A4A">
      <w:pPr>
        <w:ind w:left="720"/>
        <w:rPr>
          <w:rFonts w:asciiTheme="minorHAnsi" w:hAnsiTheme="minorHAnsi"/>
        </w:rPr>
      </w:pPr>
    </w:p>
    <w:p w:rsidR="00097A4A" w:rsidRPr="00F152E2" w:rsidRDefault="00097A4A" w:rsidP="00097A4A">
      <w:pPr>
        <w:ind w:left="720"/>
        <w:rPr>
          <w:rFonts w:asciiTheme="minorHAnsi" w:hAnsiTheme="minorHAnsi"/>
        </w:rPr>
      </w:pPr>
      <w:r w:rsidRPr="00F152E2">
        <w:rPr>
          <w:rFonts w:asciiTheme="minorHAnsi" w:hAnsiTheme="minorHAnsi"/>
        </w:rPr>
        <w:t xml:space="preserve">As a final recommendation, vocabulary acquisition should be about 10% of the final quarterly grade.  </w:t>
      </w:r>
    </w:p>
    <w:p w:rsidR="005E7D5E" w:rsidRDefault="005E7D5E" w:rsidP="00097A4A">
      <w:pPr>
        <w:jc w:val="center"/>
        <w:rPr>
          <w:rFonts w:asciiTheme="minorHAnsi" w:hAnsiTheme="minorHAnsi"/>
        </w:rPr>
      </w:pPr>
    </w:p>
    <w:p w:rsidR="005E7D5E" w:rsidRPr="003016CF" w:rsidRDefault="005E7D5E" w:rsidP="004B4812">
      <w:pPr>
        <w:rPr>
          <w:rFonts w:asciiTheme="minorHAnsi" w:hAnsiTheme="minorHAnsi"/>
          <w:b/>
          <w:sz w:val="24"/>
        </w:rPr>
      </w:pPr>
      <w:r w:rsidRPr="003016CF">
        <w:rPr>
          <w:rFonts w:asciiTheme="minorHAnsi" w:hAnsiTheme="minorHAnsi"/>
          <w:b/>
          <w:sz w:val="24"/>
        </w:rPr>
        <w:t>How to Introduce to Students</w:t>
      </w:r>
    </w:p>
    <w:p w:rsidR="005E7D5E" w:rsidRDefault="005E7D5E" w:rsidP="00097A4A">
      <w:pPr>
        <w:jc w:val="center"/>
        <w:rPr>
          <w:rFonts w:asciiTheme="minorHAnsi" w:hAnsiTheme="minorHAnsi"/>
        </w:rPr>
      </w:pPr>
    </w:p>
    <w:p w:rsidR="005E7D5E" w:rsidRDefault="005E7D5E" w:rsidP="005E7D5E">
      <w:pPr>
        <w:pStyle w:val="ListParagraph"/>
        <w:numPr>
          <w:ilvl w:val="0"/>
          <w:numId w:val="1"/>
        </w:numPr>
        <w:rPr>
          <w:rFonts w:asciiTheme="minorHAnsi" w:hAnsiTheme="minorHAnsi"/>
        </w:rPr>
      </w:pPr>
      <w:r w:rsidRPr="005E7D5E">
        <w:rPr>
          <w:rFonts w:asciiTheme="minorHAnsi" w:hAnsiTheme="minorHAnsi"/>
          <w:b/>
        </w:rPr>
        <w:t>Calibration is a big deal!</w:t>
      </w:r>
      <w:r>
        <w:rPr>
          <w:rFonts w:asciiTheme="minorHAnsi" w:hAnsiTheme="minorHAnsi"/>
        </w:rPr>
        <w:t xml:space="preserve">  Try your best.  Calibrating is what helps to determine what words you will learn.  Also, there are both fake and real words in the calibration test, so be honest.</w:t>
      </w:r>
    </w:p>
    <w:p w:rsidR="00C34F46" w:rsidRDefault="005E7D5E" w:rsidP="005E7D5E">
      <w:pPr>
        <w:pStyle w:val="ListParagraph"/>
        <w:numPr>
          <w:ilvl w:val="0"/>
          <w:numId w:val="1"/>
        </w:numPr>
        <w:rPr>
          <w:rFonts w:asciiTheme="minorHAnsi" w:hAnsiTheme="minorHAnsi"/>
        </w:rPr>
      </w:pPr>
      <w:proofErr w:type="spellStart"/>
      <w:r w:rsidRPr="005E7D5E">
        <w:rPr>
          <w:rFonts w:asciiTheme="minorHAnsi" w:hAnsiTheme="minorHAnsi"/>
          <w:b/>
        </w:rPr>
        <w:t>Membean</w:t>
      </w:r>
      <w:proofErr w:type="spellEnd"/>
      <w:r w:rsidRPr="005E7D5E">
        <w:rPr>
          <w:rFonts w:asciiTheme="minorHAnsi" w:hAnsiTheme="minorHAnsi"/>
          <w:b/>
        </w:rPr>
        <w:t xml:space="preserve"> training is a PRACTICE tool.</w:t>
      </w:r>
      <w:r>
        <w:rPr>
          <w:rFonts w:asciiTheme="minorHAnsi" w:hAnsiTheme="minorHAnsi"/>
        </w:rPr>
        <w:t xml:space="preserve">  You are answering questions, and you should try your best.  However, the goal is for you to learn, so don’t worry if you miss questions.  That is why you are practicing.  In addition, you will be exposed to the same words multiple times until you learn them.  If you don’t get it the first time, you will have another chance.  </w:t>
      </w:r>
    </w:p>
    <w:p w:rsidR="00806847" w:rsidRDefault="00C34F46" w:rsidP="005E7D5E">
      <w:pPr>
        <w:pStyle w:val="ListParagraph"/>
        <w:numPr>
          <w:ilvl w:val="0"/>
          <w:numId w:val="1"/>
        </w:numPr>
        <w:rPr>
          <w:rFonts w:asciiTheme="minorHAnsi" w:hAnsiTheme="minorHAnsi"/>
        </w:rPr>
      </w:pPr>
      <w:r>
        <w:rPr>
          <w:rFonts w:asciiTheme="minorHAnsi" w:hAnsiTheme="minorHAnsi"/>
          <w:b/>
        </w:rPr>
        <w:t>Vocabulary levels may be lower than expected</w:t>
      </w:r>
      <w:r>
        <w:rPr>
          <w:rFonts w:asciiTheme="minorHAnsi" w:hAnsiTheme="minorHAnsi"/>
        </w:rPr>
        <w:t xml:space="preserve">; many English teachers scored around a three as a benchmark, most </w:t>
      </w:r>
      <w:proofErr w:type="gramStart"/>
      <w:r>
        <w:rPr>
          <w:rFonts w:asciiTheme="minorHAnsi" w:hAnsiTheme="minorHAnsi"/>
        </w:rPr>
        <w:t>students</w:t>
      </w:r>
      <w:proofErr w:type="gramEnd"/>
      <w:r>
        <w:rPr>
          <w:rFonts w:asciiTheme="minorHAnsi" w:hAnsiTheme="minorHAnsi"/>
        </w:rPr>
        <w:t xml:space="preserve"> start at a 1-2 level.  </w:t>
      </w:r>
    </w:p>
    <w:p w:rsidR="00806847" w:rsidRDefault="00806847" w:rsidP="005E7D5E">
      <w:pPr>
        <w:pStyle w:val="ListParagraph"/>
        <w:numPr>
          <w:ilvl w:val="0"/>
          <w:numId w:val="1"/>
        </w:numPr>
        <w:rPr>
          <w:rFonts w:asciiTheme="minorHAnsi" w:hAnsiTheme="minorHAnsi"/>
        </w:rPr>
      </w:pPr>
      <w:r w:rsidRPr="00806847">
        <w:rPr>
          <w:rFonts w:asciiTheme="minorHAnsi" w:hAnsiTheme="minorHAnsi"/>
        </w:rPr>
        <w:t xml:space="preserve">The </w:t>
      </w:r>
      <w:r>
        <w:rPr>
          <w:rFonts w:asciiTheme="minorHAnsi" w:hAnsiTheme="minorHAnsi"/>
        </w:rPr>
        <w:t>“</w:t>
      </w:r>
      <w:r w:rsidRPr="00806847">
        <w:rPr>
          <w:rFonts w:asciiTheme="minorHAnsi" w:hAnsiTheme="minorHAnsi"/>
          <w:b/>
        </w:rPr>
        <w:t>CONTEXT</w:t>
      </w:r>
      <w:r>
        <w:rPr>
          <w:rFonts w:asciiTheme="minorHAnsi" w:hAnsiTheme="minorHAnsi"/>
          <w:b/>
        </w:rPr>
        <w:t>”</w:t>
      </w:r>
      <w:r w:rsidRPr="00806847">
        <w:rPr>
          <w:rFonts w:asciiTheme="minorHAnsi" w:hAnsiTheme="minorHAnsi"/>
        </w:rPr>
        <w:t xml:space="preserve"> page</w:t>
      </w:r>
      <w:r>
        <w:rPr>
          <w:rFonts w:asciiTheme="minorHAnsi" w:hAnsiTheme="minorHAnsi"/>
        </w:rPr>
        <w:t xml:space="preserve"> has the following features for students: </w:t>
      </w:r>
    </w:p>
    <w:p w:rsidR="00806847" w:rsidRDefault="00806847" w:rsidP="00806847">
      <w:pPr>
        <w:pStyle w:val="ListParagraph"/>
        <w:numPr>
          <w:ilvl w:val="1"/>
          <w:numId w:val="1"/>
        </w:numPr>
        <w:rPr>
          <w:rFonts w:asciiTheme="minorHAnsi" w:hAnsiTheme="minorHAnsi"/>
        </w:rPr>
      </w:pPr>
      <w:r>
        <w:rPr>
          <w:rFonts w:asciiTheme="minorHAnsi" w:hAnsiTheme="minorHAnsi"/>
        </w:rPr>
        <w:t xml:space="preserve">The microphone symbol can be used to hear the word pronounced </w:t>
      </w:r>
    </w:p>
    <w:p w:rsidR="00DA6449" w:rsidRDefault="00DA6449" w:rsidP="00806847">
      <w:pPr>
        <w:pStyle w:val="ListParagraph"/>
        <w:numPr>
          <w:ilvl w:val="1"/>
          <w:numId w:val="1"/>
        </w:numPr>
        <w:rPr>
          <w:rFonts w:asciiTheme="minorHAnsi" w:hAnsiTheme="minorHAnsi"/>
        </w:rPr>
      </w:pPr>
      <w:r>
        <w:rPr>
          <w:rFonts w:asciiTheme="minorHAnsi" w:hAnsiTheme="minorHAnsi"/>
        </w:rPr>
        <w:t xml:space="preserve">The “WORD INGREDIENTS” shows the prefix, suffix and root words </w:t>
      </w:r>
    </w:p>
    <w:p w:rsidR="00DA6449" w:rsidRDefault="00DA6449" w:rsidP="00806847">
      <w:pPr>
        <w:pStyle w:val="ListParagraph"/>
        <w:numPr>
          <w:ilvl w:val="1"/>
          <w:numId w:val="1"/>
        </w:numPr>
        <w:rPr>
          <w:rFonts w:asciiTheme="minorHAnsi" w:hAnsiTheme="minorHAnsi"/>
        </w:rPr>
      </w:pPr>
      <w:r>
        <w:rPr>
          <w:rFonts w:asciiTheme="minorHAnsi" w:hAnsiTheme="minorHAnsi"/>
        </w:rPr>
        <w:t xml:space="preserve">“MEMORY HOOK” shows possible ways for students to remember words </w:t>
      </w:r>
    </w:p>
    <w:p w:rsidR="005E7D5E" w:rsidRPr="00806847" w:rsidRDefault="00DA6449" w:rsidP="00806847">
      <w:pPr>
        <w:pStyle w:val="ListParagraph"/>
        <w:numPr>
          <w:ilvl w:val="1"/>
          <w:numId w:val="1"/>
        </w:numPr>
        <w:rPr>
          <w:rFonts w:asciiTheme="minorHAnsi" w:hAnsiTheme="minorHAnsi"/>
        </w:rPr>
      </w:pPr>
      <w:r>
        <w:rPr>
          <w:rFonts w:asciiTheme="minorHAnsi" w:hAnsiTheme="minorHAnsi"/>
        </w:rPr>
        <w:t xml:space="preserve">There are also sometimes videos, songs, sentence of context etc. on this page </w:t>
      </w:r>
    </w:p>
    <w:p w:rsidR="00097A4A" w:rsidRPr="005E7D5E" w:rsidRDefault="00097A4A" w:rsidP="005E7D5E">
      <w:pPr>
        <w:ind w:left="360"/>
        <w:rPr>
          <w:rFonts w:asciiTheme="minorHAnsi" w:hAnsiTheme="minorHAnsi"/>
        </w:rPr>
      </w:pPr>
    </w:p>
    <w:p w:rsidR="00097A4A" w:rsidRDefault="00097A4A" w:rsidP="00097A4A">
      <w:pPr>
        <w:jc w:val="center"/>
        <w:rPr>
          <w:rFonts w:asciiTheme="minorHAnsi" w:hAnsiTheme="minorHAnsi"/>
        </w:rPr>
      </w:pPr>
    </w:p>
    <w:p w:rsidR="00097A4A" w:rsidRDefault="00097A4A" w:rsidP="00097A4A">
      <w:pPr>
        <w:rPr>
          <w:rFonts w:asciiTheme="minorHAnsi" w:hAnsiTheme="minorHAnsi"/>
        </w:rPr>
      </w:pPr>
    </w:p>
    <w:p w:rsidR="00F957B7" w:rsidRPr="00097A4A" w:rsidRDefault="00F957B7" w:rsidP="00097A4A">
      <w:pPr>
        <w:jc w:val="center"/>
        <w:rPr>
          <w:rFonts w:asciiTheme="minorHAnsi" w:hAnsiTheme="minorHAnsi"/>
        </w:rPr>
      </w:pPr>
    </w:p>
    <w:sectPr w:rsidR="00F957B7" w:rsidRPr="00097A4A" w:rsidSect="004B4812">
      <w:pgSz w:w="12240" w:h="15840"/>
      <w:pgMar w:top="810" w:right="1800" w:bottom="936" w:left="1800"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00000000" w:usb2="0001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0088B"/>
    <w:multiLevelType w:val="hybridMultilevel"/>
    <w:tmpl w:val="E618DB94"/>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424C29"/>
    <w:multiLevelType w:val="hybridMultilevel"/>
    <w:tmpl w:val="1812F3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36286A2F"/>
    <w:multiLevelType w:val="hybridMultilevel"/>
    <w:tmpl w:val="BE348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4290A75"/>
    <w:multiLevelType w:val="hybridMultilevel"/>
    <w:tmpl w:val="AFAE32E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3FE5587"/>
    <w:multiLevelType w:val="hybridMultilevel"/>
    <w:tmpl w:val="C6F43C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097A4A"/>
    <w:rsid w:val="00097A4A"/>
    <w:rsid w:val="003016CF"/>
    <w:rsid w:val="004B4812"/>
    <w:rsid w:val="005E7D5E"/>
    <w:rsid w:val="006F3563"/>
    <w:rsid w:val="00806847"/>
    <w:rsid w:val="00806D62"/>
    <w:rsid w:val="008B7F31"/>
    <w:rsid w:val="00C34F46"/>
    <w:rsid w:val="00DA6449"/>
    <w:rsid w:val="00E3157D"/>
    <w:rsid w:val="00F957B7"/>
    <w:rsid w:val="00FA05EC"/>
  </w:rsids>
  <m:mathPr>
    <m:mathFont m:val="Helvetica Neue"/>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Strong">
    <w:name w:val="Strong"/>
    <w:basedOn w:val="DefaultParagraphFont"/>
    <w:uiPriority w:val="22"/>
    <w:rsid w:val="00097A4A"/>
    <w:rPr>
      <w:b/>
    </w:rPr>
  </w:style>
  <w:style w:type="character" w:styleId="Hyperlink">
    <w:name w:val="Hyperlink"/>
    <w:basedOn w:val="DefaultParagraphFont"/>
    <w:uiPriority w:val="99"/>
    <w:rsid w:val="00097A4A"/>
    <w:rPr>
      <w:color w:val="0000FF"/>
      <w:u w:val="single"/>
    </w:rPr>
  </w:style>
  <w:style w:type="character" w:customStyle="1" w:styleId="il">
    <w:name w:val="il"/>
    <w:basedOn w:val="DefaultParagraphFont"/>
    <w:rsid w:val="00097A4A"/>
  </w:style>
  <w:style w:type="paragraph" w:styleId="NormalWeb">
    <w:name w:val="Normal (Web)"/>
    <w:basedOn w:val="Normal"/>
    <w:uiPriority w:val="99"/>
    <w:rsid w:val="00097A4A"/>
    <w:pPr>
      <w:spacing w:beforeLines="1" w:afterLines="1"/>
    </w:pPr>
    <w:rPr>
      <w:rFonts w:ascii="Times" w:hAnsi="Times" w:cs="Times New Roman"/>
      <w:szCs w:val="20"/>
    </w:rPr>
  </w:style>
  <w:style w:type="paragraph" w:styleId="ListParagraph">
    <w:name w:val="List Paragraph"/>
    <w:basedOn w:val="Normal"/>
    <w:uiPriority w:val="34"/>
    <w:qFormat/>
    <w:rsid w:val="005E7D5E"/>
    <w:pPr>
      <w:ind w:left="720"/>
      <w:contextualSpacing/>
    </w:pPr>
  </w:style>
</w:styles>
</file>

<file path=word/webSettings.xml><?xml version="1.0" encoding="utf-8"?>
<w:webSettings xmlns:r="http://schemas.openxmlformats.org/officeDocument/2006/relationships" xmlns:w="http://schemas.openxmlformats.org/wordprocessingml/2006/main">
  <w:divs>
    <w:div w:id="1340235975">
      <w:bodyDiv w:val="1"/>
      <w:marLeft w:val="0"/>
      <w:marRight w:val="0"/>
      <w:marTop w:val="0"/>
      <w:marBottom w:val="0"/>
      <w:divBdr>
        <w:top w:val="none" w:sz="0" w:space="0" w:color="auto"/>
        <w:left w:val="none" w:sz="0" w:space="0" w:color="auto"/>
        <w:bottom w:val="none" w:sz="0" w:space="0" w:color="auto"/>
        <w:right w:val="none" w:sz="0" w:space="0" w:color="auto"/>
      </w:divBdr>
    </w:div>
    <w:div w:id="19601447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tiff"/><Relationship Id="rId6" Type="http://schemas.openxmlformats.org/officeDocument/2006/relationships/hyperlink" Target="http://membean.com/s/phsn" TargetMode="External"/><Relationship Id="rId7" Type="http://schemas.openxmlformats.org/officeDocument/2006/relationships/hyperlink" Target="membean.com/enroll"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2</Pages>
  <Words>394</Words>
  <Characters>2250</Characters>
  <Application>Microsoft Macintosh Word</Application>
  <DocSecurity>0</DocSecurity>
  <Lines>18</Lines>
  <Paragraphs>4</Paragraphs>
  <ScaleCrop>false</ScaleCrop>
  <Company>Pickerington Local Schools</Company>
  <LinksUpToDate>false</LinksUpToDate>
  <CharactersWithSpaces>2763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9</cp:revision>
  <dcterms:created xsi:type="dcterms:W3CDTF">2014-08-21T16:41:00Z</dcterms:created>
  <dcterms:modified xsi:type="dcterms:W3CDTF">2014-08-21T18:31:00Z</dcterms:modified>
</cp:coreProperties>
</file>