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4D2" w:rsidRDefault="00702A5B" w:rsidP="003374D2">
      <w:pPr>
        <w:jc w:val="center"/>
      </w:pPr>
      <w:r>
        <w:t xml:space="preserve">PARCC </w:t>
      </w:r>
      <w:r w:rsidR="003374D2">
        <w:t xml:space="preserve">Analysis: </w:t>
      </w:r>
    </w:p>
    <w:p w:rsidR="003374D2" w:rsidRDefault="003374D2" w:rsidP="003374D2">
      <w:pPr>
        <w:jc w:val="center"/>
      </w:pPr>
      <w:r>
        <w:t>Tenth Grade PBA Practice Test</w:t>
      </w:r>
    </w:p>
    <w:p w:rsidR="00702A5B" w:rsidRDefault="00702A5B"/>
    <w:p w:rsidR="003374D2" w:rsidRPr="003374D2" w:rsidRDefault="00702A5B" w:rsidP="003374D2">
      <w:pPr>
        <w:jc w:val="center"/>
        <w:rPr>
          <w:b/>
        </w:rPr>
      </w:pPr>
      <w:r w:rsidRPr="003374D2">
        <w:rPr>
          <w:b/>
        </w:rPr>
        <w:t>Literary Analysis</w:t>
      </w:r>
      <w:r w:rsidR="003374D2" w:rsidRPr="003374D2">
        <w:rPr>
          <w:b/>
        </w:rPr>
        <w:t xml:space="preserve"> Task</w:t>
      </w:r>
    </w:p>
    <w:p w:rsidR="003374D2" w:rsidRDefault="003374D2" w:rsidP="003374D2"/>
    <w:p w:rsidR="003374D2" w:rsidRDefault="00E326A4" w:rsidP="003374D2">
      <w:r>
        <w:t xml:space="preserve">TEXTS: </w:t>
      </w:r>
      <w:r w:rsidR="0088480A">
        <w:t>Two nar</w:t>
      </w:r>
      <w:r w:rsidR="003374D2">
        <w:t>rative passages</w:t>
      </w:r>
    </w:p>
    <w:p w:rsidR="0088480A" w:rsidRDefault="0088480A" w:rsidP="003374D2"/>
    <w:p w:rsidR="00702A5B" w:rsidRDefault="00702A5B" w:rsidP="00702A5B">
      <w:pPr>
        <w:pStyle w:val="ListParagraph"/>
        <w:numPr>
          <w:ilvl w:val="0"/>
          <w:numId w:val="1"/>
        </w:numPr>
      </w:pPr>
      <w:r>
        <w:t>Vocabulary an</w:t>
      </w:r>
      <w:r w:rsidR="00E326A4">
        <w:t xml:space="preserve">d choosing a sentence of context to support </w:t>
      </w:r>
      <w:r>
        <w:t xml:space="preserve"> </w:t>
      </w:r>
    </w:p>
    <w:p w:rsidR="00702A5B" w:rsidRDefault="00702A5B" w:rsidP="00702A5B">
      <w:pPr>
        <w:pStyle w:val="ListParagraph"/>
        <w:numPr>
          <w:ilvl w:val="0"/>
          <w:numId w:val="1"/>
        </w:numPr>
      </w:pPr>
      <w:r>
        <w:t xml:space="preserve">Determining central theme and a passage to support </w:t>
      </w:r>
    </w:p>
    <w:p w:rsidR="003374D2" w:rsidRDefault="00702A5B" w:rsidP="003374D2">
      <w:pPr>
        <w:pStyle w:val="ListParagraph"/>
        <w:numPr>
          <w:ilvl w:val="0"/>
          <w:numId w:val="1"/>
        </w:numPr>
      </w:pPr>
      <w:r>
        <w:t xml:space="preserve">Examining the author’s choice in structure to support a specific literary purpose </w:t>
      </w:r>
    </w:p>
    <w:p w:rsidR="003374D2" w:rsidRDefault="003374D2" w:rsidP="003374D2"/>
    <w:p w:rsidR="0088480A" w:rsidRDefault="004D454B" w:rsidP="003374D2">
      <w:r>
        <w:t>ESSAY</w:t>
      </w:r>
      <w:r w:rsidR="00702A5B">
        <w:t xml:space="preserve">: Comparative characterization what are the differences in the author’s </w:t>
      </w:r>
      <w:proofErr w:type="gramStart"/>
      <w:r w:rsidR="00702A5B" w:rsidRPr="003374D2">
        <w:rPr>
          <w:i/>
        </w:rPr>
        <w:t xml:space="preserve">approach </w:t>
      </w:r>
      <w:r w:rsidR="00702A5B">
        <w:t xml:space="preserve"> to</w:t>
      </w:r>
      <w:proofErr w:type="gramEnd"/>
      <w:r w:rsidR="00702A5B">
        <w:t xml:space="preserve"> developing a central character </w:t>
      </w:r>
    </w:p>
    <w:p w:rsidR="00CE1853" w:rsidRDefault="00CE1853" w:rsidP="0088480A">
      <w:pPr>
        <w:pBdr>
          <w:bottom w:val="single" w:sz="12" w:space="1" w:color="auto"/>
        </w:pBdr>
      </w:pPr>
    </w:p>
    <w:p w:rsidR="0088480A" w:rsidRDefault="0088480A" w:rsidP="0088480A"/>
    <w:p w:rsidR="0088480A" w:rsidRPr="003374D2" w:rsidRDefault="003374D2" w:rsidP="003374D2">
      <w:pPr>
        <w:jc w:val="center"/>
        <w:rPr>
          <w:b/>
        </w:rPr>
      </w:pPr>
      <w:r w:rsidRPr="003374D2">
        <w:rPr>
          <w:b/>
        </w:rPr>
        <w:t>Research Task</w:t>
      </w:r>
    </w:p>
    <w:p w:rsidR="003374D2" w:rsidRDefault="003374D2" w:rsidP="003374D2"/>
    <w:p w:rsidR="003374D2" w:rsidRDefault="00E326A4" w:rsidP="003374D2">
      <w:r>
        <w:t xml:space="preserve">TEXTS: </w:t>
      </w:r>
      <w:r w:rsidR="004D454B">
        <w:t xml:space="preserve">Two opinion passages presenting both sides of a court case </w:t>
      </w:r>
      <w:r>
        <w:t xml:space="preserve">and an audio clip of commentary about the case being considered </w:t>
      </w:r>
      <w:r w:rsidR="0088480A">
        <w:t xml:space="preserve"> </w:t>
      </w:r>
    </w:p>
    <w:p w:rsidR="0088480A" w:rsidRDefault="0088480A" w:rsidP="003374D2"/>
    <w:p w:rsidR="0088480A" w:rsidRDefault="00E326A4" w:rsidP="00E326A4">
      <w:pPr>
        <w:pStyle w:val="ListParagraph"/>
        <w:numPr>
          <w:ilvl w:val="0"/>
          <w:numId w:val="1"/>
        </w:numPr>
      </w:pPr>
      <w:r>
        <w:t xml:space="preserve">Vocabulary and choosing a sentence of context to support  </w:t>
      </w:r>
    </w:p>
    <w:p w:rsidR="0088480A" w:rsidRDefault="00E326A4" w:rsidP="0088480A">
      <w:pPr>
        <w:pStyle w:val="ListParagraph"/>
        <w:numPr>
          <w:ilvl w:val="0"/>
          <w:numId w:val="1"/>
        </w:numPr>
      </w:pPr>
      <w:r>
        <w:t>Determining the majority opinion</w:t>
      </w:r>
      <w:r w:rsidR="0088480A">
        <w:t xml:space="preserve"> and a passage to support </w:t>
      </w:r>
    </w:p>
    <w:p w:rsidR="00E326A4" w:rsidRDefault="00E326A4" w:rsidP="0088480A">
      <w:pPr>
        <w:pStyle w:val="ListParagraph"/>
        <w:numPr>
          <w:ilvl w:val="0"/>
          <w:numId w:val="1"/>
        </w:numPr>
      </w:pPr>
      <w:r>
        <w:t xml:space="preserve">Determining how examples and evidence advance an argument </w:t>
      </w:r>
    </w:p>
    <w:p w:rsidR="00E326A4" w:rsidRDefault="00E326A4" w:rsidP="0088480A">
      <w:pPr>
        <w:pStyle w:val="ListParagraph"/>
        <w:numPr>
          <w:ilvl w:val="0"/>
          <w:numId w:val="1"/>
        </w:numPr>
      </w:pPr>
      <w:r>
        <w:t xml:space="preserve">Determining the dissenting opinion and a passage to support </w:t>
      </w:r>
    </w:p>
    <w:p w:rsidR="00E326A4" w:rsidRDefault="00E326A4" w:rsidP="0088480A">
      <w:pPr>
        <w:pStyle w:val="ListParagraph"/>
        <w:numPr>
          <w:ilvl w:val="0"/>
          <w:numId w:val="1"/>
        </w:numPr>
      </w:pPr>
      <w:r>
        <w:t xml:space="preserve">Matching arguments with corresponding counterarguments </w:t>
      </w:r>
    </w:p>
    <w:p w:rsidR="00E326A4" w:rsidRDefault="00E326A4" w:rsidP="0088480A">
      <w:pPr>
        <w:pStyle w:val="ListParagraph"/>
        <w:numPr>
          <w:ilvl w:val="0"/>
          <w:numId w:val="1"/>
        </w:numPr>
      </w:pPr>
      <w:r>
        <w:t xml:space="preserve">Indentifying examples of particular argumentative techniques </w:t>
      </w:r>
    </w:p>
    <w:p w:rsidR="004D454B" w:rsidRDefault="00E326A4" w:rsidP="0088480A">
      <w:pPr>
        <w:pStyle w:val="ListParagraph"/>
        <w:numPr>
          <w:ilvl w:val="0"/>
          <w:numId w:val="1"/>
        </w:numPr>
      </w:pPr>
      <w:r>
        <w:t xml:space="preserve">Identifying the central idea </w:t>
      </w:r>
    </w:p>
    <w:p w:rsidR="003374D2" w:rsidRDefault="003374D2" w:rsidP="003374D2"/>
    <w:p w:rsidR="00CE1853" w:rsidRDefault="004D454B" w:rsidP="003374D2">
      <w:pPr>
        <w:pBdr>
          <w:bottom w:val="single" w:sz="12" w:space="1" w:color="auto"/>
        </w:pBdr>
      </w:pPr>
      <w:r>
        <w:t>ESSAY</w:t>
      </w:r>
      <w:r w:rsidR="006E20BB">
        <w:t>: Considering at least two of the sources, analyze the arguments of both sides using specific evidence</w:t>
      </w:r>
    </w:p>
    <w:p w:rsidR="006E20BB" w:rsidRDefault="006E20BB" w:rsidP="003374D2">
      <w:pPr>
        <w:pBdr>
          <w:bottom w:val="single" w:sz="12" w:space="1" w:color="auto"/>
        </w:pBdr>
      </w:pPr>
    </w:p>
    <w:p w:rsidR="006E20BB" w:rsidRDefault="006E20BB" w:rsidP="006E20BB"/>
    <w:p w:rsidR="003374D2" w:rsidRPr="003374D2" w:rsidRDefault="003374D2" w:rsidP="003374D2">
      <w:pPr>
        <w:jc w:val="center"/>
        <w:rPr>
          <w:b/>
        </w:rPr>
      </w:pPr>
      <w:r w:rsidRPr="003374D2">
        <w:rPr>
          <w:b/>
        </w:rPr>
        <w:t>Narrative Task</w:t>
      </w:r>
    </w:p>
    <w:p w:rsidR="003374D2" w:rsidRDefault="003374D2" w:rsidP="003374D2">
      <w:r>
        <w:t>TEXT: Novel excerpt</w:t>
      </w:r>
    </w:p>
    <w:p w:rsidR="006E20BB" w:rsidRDefault="006E20BB" w:rsidP="003374D2"/>
    <w:p w:rsidR="006E20BB" w:rsidRDefault="006E20BB" w:rsidP="006E20BB">
      <w:pPr>
        <w:pStyle w:val="ListParagraph"/>
        <w:numPr>
          <w:ilvl w:val="0"/>
          <w:numId w:val="2"/>
        </w:numPr>
      </w:pPr>
      <w:r>
        <w:t xml:space="preserve">Define the purpose for including dialogue or other structural devices </w:t>
      </w:r>
    </w:p>
    <w:p w:rsidR="006E20BB" w:rsidRDefault="006E20BB" w:rsidP="006E20BB">
      <w:pPr>
        <w:pStyle w:val="ListParagraph"/>
        <w:numPr>
          <w:ilvl w:val="0"/>
          <w:numId w:val="2"/>
        </w:numPr>
      </w:pPr>
      <w:r>
        <w:t xml:space="preserve">Determine what evidence reveals about a point of view and give evidence to support </w:t>
      </w:r>
    </w:p>
    <w:p w:rsidR="006E20BB" w:rsidRDefault="006E20BB" w:rsidP="006E20BB">
      <w:pPr>
        <w:pStyle w:val="ListParagraph"/>
        <w:numPr>
          <w:ilvl w:val="0"/>
          <w:numId w:val="2"/>
        </w:numPr>
      </w:pPr>
      <w:r>
        <w:t xml:space="preserve">Vocabulary and choosing a sentence of context to support  </w:t>
      </w:r>
    </w:p>
    <w:p w:rsidR="006E20BB" w:rsidRDefault="006E20BB" w:rsidP="006E20BB">
      <w:pPr>
        <w:pStyle w:val="ListParagraph"/>
        <w:numPr>
          <w:ilvl w:val="0"/>
          <w:numId w:val="2"/>
        </w:numPr>
      </w:pPr>
      <w:r>
        <w:t>Determining a central theme and choose a paragraph of evidence</w:t>
      </w:r>
    </w:p>
    <w:p w:rsidR="003374D2" w:rsidRDefault="003374D2" w:rsidP="003374D2"/>
    <w:p w:rsidR="006E20BB" w:rsidRDefault="006E20BB" w:rsidP="003374D2">
      <w:r>
        <w:t xml:space="preserve">ESSAY: Use specific details from the story to write a narrative developing an element of a </w:t>
      </w:r>
      <w:proofErr w:type="gramStart"/>
      <w:r>
        <w:t>passage</w:t>
      </w:r>
      <w:proofErr w:type="gramEnd"/>
    </w:p>
    <w:p w:rsidR="00702A5B" w:rsidRDefault="006E20BB" w:rsidP="006E20BB">
      <w:r>
        <w:t xml:space="preserve"> </w:t>
      </w:r>
    </w:p>
    <w:p w:rsidR="00702A5B" w:rsidRDefault="00702A5B" w:rsidP="00702A5B"/>
    <w:sectPr w:rsidR="00702A5B" w:rsidSect="00702A5B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95395"/>
    <w:multiLevelType w:val="hybridMultilevel"/>
    <w:tmpl w:val="E3AE4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4307AC"/>
    <w:multiLevelType w:val="hybridMultilevel"/>
    <w:tmpl w:val="126E7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702A5B"/>
    <w:rsid w:val="003374D2"/>
    <w:rsid w:val="004D454B"/>
    <w:rsid w:val="006E20BB"/>
    <w:rsid w:val="00702A5B"/>
    <w:rsid w:val="0088480A"/>
    <w:rsid w:val="00CE1853"/>
    <w:rsid w:val="00E326A4"/>
  </w:rsids>
  <m:mathPr>
    <m:mathFont m:val="@ＭＳ ゴシック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702A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0</Words>
  <Characters>0</Characters>
  <Application>Microsoft Macintosh Word</Application>
  <DocSecurity>0</DocSecurity>
  <Lines>1</Lines>
  <Paragraphs>1</Paragraphs>
  <ScaleCrop>false</ScaleCrop>
  <Company>Pickerington Local Schools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1</cp:revision>
  <dcterms:created xsi:type="dcterms:W3CDTF">2014-05-01T12:01:00Z</dcterms:created>
  <dcterms:modified xsi:type="dcterms:W3CDTF">2014-05-01T14:38:00Z</dcterms:modified>
</cp:coreProperties>
</file>