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909" w:rsidRDefault="008459B3">
      <w:r>
        <w:t>English 10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Name:</w:t>
      </w:r>
    </w:p>
    <w:p w:rsidR="008459B3" w:rsidRDefault="008459B3">
      <w:r>
        <w:t>Mrs. Larisch</w:t>
      </w:r>
    </w:p>
    <w:p w:rsidR="008459B3" w:rsidRDefault="008459B3" w:rsidP="008459B3">
      <w:pPr>
        <w:jc w:val="center"/>
        <w:rPr>
          <w:b/>
        </w:rPr>
      </w:pPr>
      <w:r>
        <w:rPr>
          <w:b/>
          <w:i/>
        </w:rPr>
        <w:t xml:space="preserve">“Hi Honey, I’m Home.” </w:t>
      </w:r>
      <w:r>
        <w:rPr>
          <w:b/>
        </w:rPr>
        <w:t xml:space="preserve"> Drama Game </w:t>
      </w:r>
    </w:p>
    <w:p w:rsidR="008459B3" w:rsidRPr="008459B3" w:rsidRDefault="008459B3" w:rsidP="008459B3">
      <w:pPr>
        <w:jc w:val="center"/>
        <w:rPr>
          <w:b/>
        </w:rPr>
      </w:pPr>
      <w:r w:rsidRPr="008459B3">
        <w:rPr>
          <w:b/>
        </w:rPr>
        <w:t>Exit Ticket</w:t>
      </w:r>
    </w:p>
    <w:p w:rsidR="008459B3" w:rsidRDefault="008459B3" w:rsidP="008459B3">
      <w:pPr>
        <w:jc w:val="center"/>
      </w:pPr>
    </w:p>
    <w:p w:rsidR="008459B3" w:rsidRDefault="008459B3" w:rsidP="008459B3">
      <w:r w:rsidRPr="008459B3">
        <w:rPr>
          <w:b/>
        </w:rPr>
        <w:t>Directions</w:t>
      </w:r>
      <w:r>
        <w:t>:  To help prepare for your upcoming performance, identify elements you anticipate incorporating in your presentation to enhance your visual and vocal delivery.</w:t>
      </w:r>
    </w:p>
    <w:p w:rsidR="008459B3" w:rsidRDefault="008459B3" w:rsidP="008459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8459B3" w:rsidTr="008459B3">
        <w:tc>
          <w:tcPr>
            <w:tcW w:w="2952" w:type="dxa"/>
          </w:tcPr>
          <w:p w:rsidR="008459B3" w:rsidRDefault="008459B3" w:rsidP="008459B3">
            <w:pPr>
              <w:jc w:val="center"/>
              <w:rPr>
                <w:sz w:val="16"/>
                <w:szCs w:val="16"/>
              </w:rPr>
            </w:pPr>
            <w:r w:rsidRPr="008459B3">
              <w:rPr>
                <w:b/>
                <w:u w:val="single"/>
              </w:rPr>
              <w:t>Visual Delivery</w:t>
            </w:r>
            <w:r>
              <w:t xml:space="preserve"> </w:t>
            </w:r>
          </w:p>
          <w:p w:rsidR="008459B3" w:rsidRDefault="008459B3" w:rsidP="008459B3">
            <w:pPr>
              <w:jc w:val="center"/>
            </w:pPr>
            <w:r w:rsidRPr="008459B3">
              <w:rPr>
                <w:sz w:val="16"/>
                <w:szCs w:val="16"/>
              </w:rPr>
              <w:t>Gestures, posture, movement, and eye contact</w:t>
            </w:r>
          </w:p>
        </w:tc>
        <w:tc>
          <w:tcPr>
            <w:tcW w:w="2952" w:type="dxa"/>
          </w:tcPr>
          <w:p w:rsidR="008459B3" w:rsidRDefault="008459B3" w:rsidP="008459B3">
            <w:pPr>
              <w:jc w:val="center"/>
              <w:rPr>
                <w:sz w:val="16"/>
                <w:szCs w:val="16"/>
              </w:rPr>
            </w:pPr>
            <w:r w:rsidRPr="008459B3">
              <w:rPr>
                <w:b/>
                <w:u w:val="single"/>
              </w:rPr>
              <w:t>Vocal Delivery</w:t>
            </w:r>
            <w:r>
              <w:t xml:space="preserve"> </w:t>
            </w:r>
          </w:p>
          <w:p w:rsidR="008459B3" w:rsidRDefault="008459B3" w:rsidP="008459B3">
            <w:pPr>
              <w:jc w:val="center"/>
            </w:pPr>
            <w:r w:rsidRPr="008459B3">
              <w:rPr>
                <w:sz w:val="16"/>
                <w:szCs w:val="16"/>
              </w:rPr>
              <w:t>Pitch, volume, pace, rate, pauses, vocal variety, and pronunciation/articulation</w:t>
            </w:r>
          </w:p>
        </w:tc>
        <w:tc>
          <w:tcPr>
            <w:tcW w:w="2952" w:type="dxa"/>
          </w:tcPr>
          <w:p w:rsidR="008459B3" w:rsidRPr="008459B3" w:rsidRDefault="008459B3" w:rsidP="008459B3">
            <w:pPr>
              <w:jc w:val="center"/>
              <w:rPr>
                <w:b/>
              </w:rPr>
            </w:pPr>
            <w:r w:rsidRPr="008459B3">
              <w:rPr>
                <w:b/>
              </w:rPr>
              <w:t>What inferences should be made regarding your character and/or scenario?</w:t>
            </w:r>
          </w:p>
        </w:tc>
      </w:tr>
      <w:tr w:rsidR="008459B3" w:rsidTr="008459B3">
        <w:tc>
          <w:tcPr>
            <w:tcW w:w="2952" w:type="dxa"/>
          </w:tcPr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  <w:p w:rsidR="008459B3" w:rsidRDefault="008459B3" w:rsidP="008459B3"/>
        </w:tc>
        <w:tc>
          <w:tcPr>
            <w:tcW w:w="2952" w:type="dxa"/>
          </w:tcPr>
          <w:p w:rsidR="008459B3" w:rsidRDefault="008459B3" w:rsidP="008459B3"/>
        </w:tc>
        <w:tc>
          <w:tcPr>
            <w:tcW w:w="2952" w:type="dxa"/>
          </w:tcPr>
          <w:p w:rsidR="008459B3" w:rsidRDefault="008459B3" w:rsidP="008459B3"/>
        </w:tc>
      </w:tr>
    </w:tbl>
    <w:p w:rsidR="008459B3" w:rsidRDefault="008459B3" w:rsidP="008459B3"/>
    <w:p w:rsidR="008459B3" w:rsidRDefault="008459B3" w:rsidP="008459B3"/>
    <w:p w:rsidR="008459B3" w:rsidRDefault="008459B3" w:rsidP="008459B3"/>
    <w:p w:rsidR="008459B3" w:rsidRDefault="008459B3" w:rsidP="008459B3">
      <w:r>
        <w:t>English 10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Name:</w:t>
      </w:r>
    </w:p>
    <w:p w:rsidR="008459B3" w:rsidRDefault="008459B3" w:rsidP="008459B3">
      <w:r>
        <w:t>Mrs. Larisch</w:t>
      </w:r>
    </w:p>
    <w:p w:rsidR="008459B3" w:rsidRDefault="008459B3" w:rsidP="008459B3">
      <w:pPr>
        <w:jc w:val="center"/>
        <w:rPr>
          <w:b/>
        </w:rPr>
      </w:pPr>
      <w:r>
        <w:rPr>
          <w:b/>
          <w:i/>
        </w:rPr>
        <w:t xml:space="preserve">“Hi Honey, I’m Home.” </w:t>
      </w:r>
      <w:r>
        <w:rPr>
          <w:b/>
        </w:rPr>
        <w:t xml:space="preserve"> Drama Game </w:t>
      </w:r>
    </w:p>
    <w:p w:rsidR="008459B3" w:rsidRPr="008459B3" w:rsidRDefault="008459B3" w:rsidP="008459B3">
      <w:pPr>
        <w:jc w:val="center"/>
        <w:rPr>
          <w:b/>
        </w:rPr>
      </w:pPr>
      <w:r w:rsidRPr="008459B3">
        <w:rPr>
          <w:b/>
        </w:rPr>
        <w:t>Exit Ticket</w:t>
      </w:r>
    </w:p>
    <w:p w:rsidR="008459B3" w:rsidRDefault="008459B3" w:rsidP="008459B3">
      <w:pPr>
        <w:jc w:val="center"/>
      </w:pPr>
    </w:p>
    <w:p w:rsidR="008459B3" w:rsidRDefault="008459B3" w:rsidP="008459B3">
      <w:r w:rsidRPr="008459B3">
        <w:rPr>
          <w:b/>
        </w:rPr>
        <w:t>Directions</w:t>
      </w:r>
      <w:r>
        <w:t>:  To help prepare for your upcoming per</w:t>
      </w:r>
      <w:r>
        <w:t>formance, identify elements you</w:t>
      </w:r>
      <w:r>
        <w:t xml:space="preserve"> anticipate incorporating in your presentation to enhance your visual and vocal delivery.</w:t>
      </w:r>
    </w:p>
    <w:p w:rsidR="008459B3" w:rsidRDefault="008459B3" w:rsidP="008459B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8459B3" w:rsidTr="001C6756">
        <w:tc>
          <w:tcPr>
            <w:tcW w:w="2952" w:type="dxa"/>
          </w:tcPr>
          <w:p w:rsidR="008459B3" w:rsidRDefault="008459B3" w:rsidP="001C6756">
            <w:pPr>
              <w:jc w:val="center"/>
              <w:rPr>
                <w:sz w:val="16"/>
                <w:szCs w:val="16"/>
              </w:rPr>
            </w:pPr>
            <w:r w:rsidRPr="008459B3">
              <w:rPr>
                <w:b/>
                <w:u w:val="single"/>
              </w:rPr>
              <w:t>Visual Delivery</w:t>
            </w:r>
            <w:r>
              <w:t xml:space="preserve"> </w:t>
            </w:r>
          </w:p>
          <w:p w:rsidR="008459B3" w:rsidRDefault="008459B3" w:rsidP="001C6756">
            <w:pPr>
              <w:jc w:val="center"/>
            </w:pPr>
            <w:r w:rsidRPr="008459B3">
              <w:rPr>
                <w:sz w:val="16"/>
                <w:szCs w:val="16"/>
              </w:rPr>
              <w:t>Gestures</w:t>
            </w:r>
            <w:r w:rsidRPr="008459B3">
              <w:rPr>
                <w:sz w:val="16"/>
                <w:szCs w:val="16"/>
              </w:rPr>
              <w:t>, posture, movement, and eye contact</w:t>
            </w:r>
          </w:p>
        </w:tc>
        <w:tc>
          <w:tcPr>
            <w:tcW w:w="2952" w:type="dxa"/>
          </w:tcPr>
          <w:p w:rsidR="008459B3" w:rsidRDefault="008459B3" w:rsidP="001C6756">
            <w:pPr>
              <w:jc w:val="center"/>
              <w:rPr>
                <w:sz w:val="16"/>
                <w:szCs w:val="16"/>
              </w:rPr>
            </w:pPr>
            <w:r w:rsidRPr="008459B3">
              <w:rPr>
                <w:b/>
                <w:u w:val="single"/>
              </w:rPr>
              <w:t>Vocal Delivery</w:t>
            </w:r>
            <w:r>
              <w:t xml:space="preserve"> </w:t>
            </w:r>
          </w:p>
          <w:p w:rsidR="008459B3" w:rsidRDefault="008459B3" w:rsidP="001C6756">
            <w:pPr>
              <w:jc w:val="center"/>
            </w:pPr>
            <w:r w:rsidRPr="008459B3">
              <w:rPr>
                <w:sz w:val="16"/>
                <w:szCs w:val="16"/>
              </w:rPr>
              <w:t>Pitch</w:t>
            </w:r>
            <w:r w:rsidRPr="008459B3">
              <w:rPr>
                <w:sz w:val="16"/>
                <w:szCs w:val="16"/>
              </w:rPr>
              <w:t>, volume, pace, rate, pauses, vocal variety, and pronunciation/articulation</w:t>
            </w:r>
          </w:p>
        </w:tc>
        <w:tc>
          <w:tcPr>
            <w:tcW w:w="2952" w:type="dxa"/>
          </w:tcPr>
          <w:p w:rsidR="008459B3" w:rsidRPr="008459B3" w:rsidRDefault="008459B3" w:rsidP="001C6756">
            <w:pPr>
              <w:jc w:val="center"/>
              <w:rPr>
                <w:b/>
              </w:rPr>
            </w:pPr>
            <w:r w:rsidRPr="008459B3">
              <w:rPr>
                <w:b/>
              </w:rPr>
              <w:t>What inferences should be made regarding your character and/or scenario?</w:t>
            </w:r>
          </w:p>
        </w:tc>
      </w:tr>
      <w:tr w:rsidR="008459B3" w:rsidTr="001C6756">
        <w:tc>
          <w:tcPr>
            <w:tcW w:w="2952" w:type="dxa"/>
          </w:tcPr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/>
          <w:p w:rsidR="008459B3" w:rsidRDefault="008459B3" w:rsidP="001C6756">
            <w:bookmarkStart w:id="0" w:name="_GoBack"/>
            <w:bookmarkEnd w:id="0"/>
          </w:p>
        </w:tc>
        <w:tc>
          <w:tcPr>
            <w:tcW w:w="2952" w:type="dxa"/>
          </w:tcPr>
          <w:p w:rsidR="008459B3" w:rsidRDefault="008459B3" w:rsidP="001C6756"/>
        </w:tc>
        <w:tc>
          <w:tcPr>
            <w:tcW w:w="2952" w:type="dxa"/>
          </w:tcPr>
          <w:p w:rsidR="008459B3" w:rsidRDefault="008459B3" w:rsidP="001C6756"/>
        </w:tc>
      </w:tr>
    </w:tbl>
    <w:p w:rsidR="008459B3" w:rsidRDefault="008459B3" w:rsidP="008459B3"/>
    <w:sectPr w:rsidR="008459B3" w:rsidSect="008459B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9B3"/>
    <w:rsid w:val="008459B3"/>
    <w:rsid w:val="009D6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6995C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5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59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150</Words>
  <Characters>859</Characters>
  <Application>Microsoft Macintosh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dc:description/>
  <cp:lastModifiedBy>Pickerington Local School District</cp:lastModifiedBy>
  <cp:revision>1</cp:revision>
  <dcterms:created xsi:type="dcterms:W3CDTF">2013-11-26T16:50:00Z</dcterms:created>
  <dcterms:modified xsi:type="dcterms:W3CDTF">2013-11-26T16:58:00Z</dcterms:modified>
</cp:coreProperties>
</file>